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41" w:rsidRPr="00255541" w:rsidRDefault="00255541" w:rsidP="00255541">
      <w:pPr>
        <w:jc w:val="center"/>
      </w:pPr>
      <w:r>
        <w:t xml:space="preserve">ΠΙΝΑΚΑΣ ΑΝΑΚΕΦΑΛΑΙΩΣΗΣ ΠΡΟΥΠΟΛΟΓΙΣΜΟΥ ΔΗΜΟΥ ΚΕΦΑΛΛΟΝΙΑΣ ΕΤΟΥΣ </w:t>
      </w:r>
      <w:r w:rsidR="00B969D3" w:rsidRPr="00B969D3">
        <w:t>2017</w:t>
      </w:r>
      <w:r>
        <w:t xml:space="preserve"> </w:t>
      </w:r>
      <w:r w:rsidRPr="00255541">
        <w:t xml:space="preserve">ΕΤΣΙ ΟΠΩΣ ΕΓΚΡΙΘΗΚΕ ΜΕ ΤΗΝ ΑΡΙΘ. </w:t>
      </w:r>
      <w:r w:rsidR="00B969D3" w:rsidRPr="00B969D3">
        <w:t>392</w:t>
      </w:r>
      <w:r w:rsidRPr="00255541">
        <w:t>/</w:t>
      </w:r>
      <w:r w:rsidR="00B969D3" w:rsidRPr="00B969D3">
        <w:t>2016</w:t>
      </w:r>
      <w:r w:rsidRPr="00255541">
        <w:t xml:space="preserve">  ΑΠΟΦΑΣΗ Δ.Σ. ΔΗΜΟΥ ΚΕΦΑΛΛΟΝΙΑΣ</w:t>
      </w:r>
    </w:p>
    <w:p w:rsidR="002C664B" w:rsidRPr="00255541" w:rsidRDefault="002C664B" w:rsidP="00EC7992"/>
    <w:p w:rsidR="00EC7992" w:rsidRDefault="00EC7992" w:rsidP="002C664B"/>
    <w:tbl>
      <w:tblPr>
        <w:tblW w:w="9996" w:type="dxa"/>
        <w:tblInd w:w="-459" w:type="dxa"/>
        <w:tblLook w:val="04A0" w:firstRow="1" w:lastRow="0" w:firstColumn="1" w:lastColumn="0" w:noHBand="0" w:noVBand="1"/>
      </w:tblPr>
      <w:tblGrid>
        <w:gridCol w:w="379"/>
        <w:gridCol w:w="2330"/>
        <w:gridCol w:w="1260"/>
        <w:gridCol w:w="1190"/>
        <w:gridCol w:w="1263"/>
        <w:gridCol w:w="1160"/>
        <w:gridCol w:w="1154"/>
        <w:gridCol w:w="1260"/>
      </w:tblGrid>
      <w:tr w:rsidR="00934317" w:rsidRPr="00934317" w:rsidTr="00934317">
        <w:trPr>
          <w:trHeight w:val="240"/>
        </w:trPr>
        <w:tc>
          <w:tcPr>
            <w:tcW w:w="99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u w:val="single"/>
                <w:lang w:eastAsia="el-GR"/>
              </w:rPr>
              <w:t>ΑΝΑΚΕΦΑΛΑΙΩΣΗ ΠΡΟΫΠΟΛΟΓΙΣΜΟY</w:t>
            </w:r>
          </w:p>
        </w:tc>
      </w:tr>
      <w:tr w:rsidR="00934317" w:rsidRPr="00934317" w:rsidTr="00934317">
        <w:trPr>
          <w:trHeight w:val="240"/>
        </w:trPr>
        <w:tc>
          <w:tcPr>
            <w:tcW w:w="99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ΜΕΡΟΣ Ι : ΕΣΟΔΑ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ΠΡΟΗΓΟΥΜΕΝΟ ΟΙΚ. ΕΤΟΣ 2016</w:t>
            </w: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ΟΙΚ. ΕΤΟΣ 2017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ΒΕΒΑΙΩΘΕΝΤΑ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ΕΚΤ. ΕΙΣΠΡ.31/12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ΨΗΦΙΣΘΕΝΤΑ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ΕΓΚΡΙΘΕΝΤΑ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ΤΑΚΤΙΚΑ ΕΣΟΔΑ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01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ΠΡΟΣΟΔΟΙ ΑΠΟ ΑΚΙΝΗΤΗ ΠΕΡΙΟΥΣΙΑ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734.100,00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453.023,89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611.371,16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536.000,00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536.000,00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536.000,00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02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ΚΙΝΗΤΗ ΠΕΡΙΟΥΣΙΑ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40.000,00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13.538,71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23.209,22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35.000,00</w:t>
            </w:r>
          </w:p>
        </w:tc>
      </w:tr>
      <w:tr w:rsidR="00934317" w:rsidRPr="00934317" w:rsidTr="00934317">
        <w:trPr>
          <w:trHeight w:val="45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03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ΑΝΤΑΠΟΔΟΤΙΚΑ ΤΕΛΗ ΚΑΙ ΔΙΚΑΙΩΜΑΤΑ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3.601.100,00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1.949.482,93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3.488.804,16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3.626.000,00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3.626.000,00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3.626.000,00</w:t>
            </w:r>
          </w:p>
        </w:tc>
      </w:tr>
      <w:tr w:rsidR="00934317" w:rsidRPr="00934317" w:rsidTr="00934317">
        <w:trPr>
          <w:trHeight w:val="45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04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ΛΟΙΠΑ ΤΕΛΗ ΔΙΚΑΙΩΜΑΤΑ ΚΑΙ ΠΑΡΟΧΗ ΥΠΗΡΕΣΙΩΝ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3.131.280,00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1.220.102,54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2.587.605,19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3.186.700,00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3.186.700,00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3.186.700,00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05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ΦΟΡΟΙ ΚΑΙ ΕΙΣΦΟΡΕΣ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370.100,00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167.411,70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336.991,49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371.000,00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371.000,00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371.000,00</w:t>
            </w:r>
          </w:p>
        </w:tc>
      </w:tr>
      <w:tr w:rsidR="00934317" w:rsidRPr="00934317" w:rsidTr="00934317">
        <w:trPr>
          <w:trHeight w:val="45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06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ΕΠΙΧΟΡΗΓΗΣΕΙΣ ΓΙΑ ΛΕΙΤΟΥΡΓΙΚΕΣ ΔΑΠΑΝΕΣ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8.853.404,57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4.279.667,58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8.824.707,34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7.666.644,52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7.666.644,52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7.666.644,52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07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ΛΟΙΠΑ ΤΑΚΤΙΚΑ ΕΣΟΔΑ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57.400,00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31.450,80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53.915,65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58.000,00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16.787.384,57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8.114.678,15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15.926.604,21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15.479.344,52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15.479.344,52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15.479.344,52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ΕΚΤΑΚΤΑ ΕΣΟΔΑ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34317" w:rsidRPr="00934317" w:rsidTr="00934317">
        <w:trPr>
          <w:trHeight w:val="45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ΑΠΟ ΕΚΠΟΙΗΣΗ ΚΙΝΗΤΗΣ ΚΑΙ ΑΚΙΝΗΤΗΣ ΠΕΡΙΟΥΣΙΑΣ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500,00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</w:tr>
      <w:tr w:rsidR="00934317" w:rsidRPr="00934317" w:rsidTr="00934317">
        <w:trPr>
          <w:trHeight w:val="45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ΕΚΤΑΚΤΕΣ ΕΠΙΧΟΡΗΓΗΣΕΙΣ ΓΙΑ ΚΑΛΥΨΗ ΛΕΙΤΟΥΡΓΙΚΩΝ ΔΑΠΑΝΩΝ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340.023,05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338.272,86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338.562,86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1.149.541,36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1.149.541,36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1.149.541,36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ΕΠΙΧΟΡΗΓΗΣΕΙΣ ΚΑΙ ΕΠΕΝΔΥΣΕΙΣ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6.967.143,13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987.789,23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1.786.109,23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5.938.192,33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5.938.192,33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5.938.192,33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ΔΩΡΕΕΣ - ΚΛΗΡΟΝΟΜΙΕΣ - ΚΛΗΡΟΔΟΣΙΕΣ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51,43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1.000,00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ΠΡΟΣΑΥΞΗΣΕΙΣ - ΠΡΟΣΤΙΜΑ- ΠΑΡΑΒΟΛΑ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271.750,00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211.160,69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302.995,61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371.600,00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371.600,00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371.600,00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ΛΟΙΠΑ ΕΚΤΑΚΤΑ ΕΣΟΔΑ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645.000,00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633.879,63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637.511,48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727.000,00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727.000,00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727.000,00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8.225.416,18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2.171.132,41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3.065.230,61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8.187.333,69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8.187.333,69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8.187.333,69</w:t>
            </w:r>
          </w:p>
        </w:tc>
      </w:tr>
      <w:tr w:rsidR="00934317" w:rsidRPr="00934317" w:rsidTr="00934317">
        <w:trPr>
          <w:trHeight w:val="46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ΕΣΟΔΑ ΠΑΡΕΛΘΟΝΤΩΝ ΟΙΚΟΝΟΜΙΚΩΝ ΕΤΩΝ (Π.Ο.Ε.) ΠΟΥ ΒΕΒΑΙΩΝΟΝΤΑΙ ΓΙΑ ΠΡΩΤΗ ΦΟΡΑ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ΠΟΕ ΤΑΚΤΙΚΑ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1.579.496,07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1.595.370,78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1.623.393,73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1.702.394,00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1.702.394,00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1.702.394,00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ΕΣΟΔΑ Π.Ο.Ε. ΕΚΤΑΚΤΑ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5.300,00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355.000,00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355.000,00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355.000,00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1.584.796,07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1.595.370,78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1.623.393,73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2.057.394,00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2.057.394,00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2.057.394,00</w:t>
            </w:r>
          </w:p>
        </w:tc>
      </w:tr>
      <w:tr w:rsidR="00934317" w:rsidRPr="00934317" w:rsidTr="00934317">
        <w:trPr>
          <w:trHeight w:val="46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ΕΙΣΠΡΑΞΕΙΣ ΑΠΟ ΔΑΝΕΙΑ ΚΑΙ ΑΠΑΙΤΗΣΕΙΣ ΑΠΟ Π.Ο.Ε.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34317" w:rsidRPr="00934317" w:rsidTr="00934317">
        <w:trPr>
          <w:trHeight w:val="46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ΕΙΣΠΡΑΚΤΕΑ ΥΠΟΛΟΙΠΑ ΑΠΟ ΒΕΒΑΙΩΘΕΝΤΑ ΕΣΟΔΑ ΚΑΤΑ ΤΑ ΠΑΡΕΛΘΟΝΤΑ ΕΤΗ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5.684.242,14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5.685.750,98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604.710,69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5.676.274,49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5.676.274,49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5.676.274,49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5.684.242,14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5.685.750,98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604.710,69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5.676.274,49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5.676.274,49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5.676.274,49</w:t>
            </w:r>
          </w:p>
        </w:tc>
      </w:tr>
      <w:tr w:rsidR="00934317" w:rsidRPr="00934317" w:rsidTr="00934317">
        <w:trPr>
          <w:trHeight w:val="46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ΕΙΣΠΡΑΞΕΙΣ ΥΠΕΡ ΤΟΥ ΔΗΜΟΣΙΟΥ ΚΑΙ ΤΡΙΤΩΝ ΚΑΙ ΕΠΙΣΤΡΟΦΕΣ ΧΡΗΜΑΤΩΝ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ΕΙΣΠΡΑΞΕΙΣ ΥΠΕΡ ΤΟΥ ΔΗΜΟΣΙΟΥ ΚΑΙ ΤΡΙΤΩΝ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3.110.475,88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1.402.600,10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2.562.700,00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3.284.000,00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3.284.000,00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3.284.000,00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ΕΠΙΣΤΡΟΦΕΣ ΧΡΗΜΑΤΩΝ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3.462.968,58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9.129,59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315.650,72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236.357,85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236.357,85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236.357,85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6.573.444,46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1.411.729,69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2.878.350,72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3.520.357,85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3.520.357,85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3.520.357,85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ΧΡΗΜΑΤΙΚΟ ΥΠΟΛΟΙΠΟ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34317" w:rsidRPr="00934317" w:rsidTr="00934317">
        <w:trPr>
          <w:trHeight w:val="46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ΧΡΗΜΑΤΙΚΟ ΥΠΟΛΟΙΠΟ ΠΡΟΗΓΟΥΜΕΝΗΣ ΧΡΗΣΗΣ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3.848.274,62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3.848.274,62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3.848.274,62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4.125.452,26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4.125.452,26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4.125.452,26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3.848.274,62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3.848.274,62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3.848.274,62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4.125.452,26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4.125.452,26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4.125.452,26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42.703.558,04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22.826.936,63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27.946.564,58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39.046.156,81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39.046.156,81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39.046.156,81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34317" w:rsidRPr="00934317" w:rsidTr="00934317">
        <w:trPr>
          <w:trHeight w:val="240"/>
        </w:trPr>
        <w:tc>
          <w:tcPr>
            <w:tcW w:w="999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ΜΕΡΟΣ ΙI : ΔΑΠΑΝΕΣ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7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ΠΡΟΗΓΟΥΜΕΝΟ ΟΙΚ. ΕΤΟΣ 2016</w:t>
            </w:r>
          </w:p>
        </w:tc>
        <w:tc>
          <w:tcPr>
            <w:tcW w:w="35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ΟΙΚ. ΕΤΟΣ 2017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ΕΝΤΑΛΘΕΝΤΑ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ΕΚΤ. ΠΛΗΡ. 31/12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ΨΗΦΙΣΘΕΝΤΑ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ΕΓΚΡΙΘΕΝΤΑ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ΔΙΑΜΟΡΦ/ΝΤΑ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Έξοδα χρήσης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Αμοιβές και έξοδα προσωπικού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5.739.913,28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3.063.224,94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5.294.451,67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6.001.879,81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6.001.879,81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6.001.879,81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Αμοιβές αιρετών και τρίτων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1.163.209,20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364.432,57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845.798,36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1.026.985,00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1.026.985,00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1.026.985,00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Παροχές τρίτων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2.601.615,91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1.475.161,05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1.748.422,23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2.177.161,20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2.177.161,20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2.177.161,20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Φόροι - Τέλη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163.000,00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37.402,94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59.779,01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129.600,00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129.600,00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129.600,00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Λοιπά γενικά έξοδα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314.411,46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90.739,96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141.100,64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208.150,95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208.150,95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208.150,95</w:t>
            </w:r>
          </w:p>
        </w:tc>
      </w:tr>
      <w:tr w:rsidR="00934317" w:rsidRPr="00934317" w:rsidTr="00934317">
        <w:trPr>
          <w:trHeight w:val="45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Πληρωμές για την εξυπηρέτηση δημοσίας πίστης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2.015.530,81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1.281.609,32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2.005.767,35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1.837.500,00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1.837.500,00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1.837.500,00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Δαπάνες προμήθειας αναλωσίμων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1.603.016,45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171.382,91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652.279,47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1.008.657,90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1.008.657,90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1.008.657,90</w:t>
            </w:r>
          </w:p>
        </w:tc>
      </w:tr>
      <w:tr w:rsidR="00934317" w:rsidRPr="00934317" w:rsidTr="00934317">
        <w:trPr>
          <w:trHeight w:val="90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67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Πληρωμές για μεταβιβάσεις εισοδημάτων σε τρίτους Παραχωρήσεις - Παροχές - Επιχορηγήσεις -</w:t>
            </w: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  <w:t xml:space="preserve"> Επιδοτήσεις - Δωρεές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7.698.801,87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3.226.379,49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7.003.898,84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7.370.585,47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7.370.585,47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7.370.585,47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68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ι</w:t>
            </w: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πά έξοδα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195.000,00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21.049,88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133.768,93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85.000,00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85.000,00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85.000,00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21.494.498,98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9.731.383,06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17.885.266,50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19.845.520,33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19.845.520,33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19.845.520,33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Επενδύσεις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34317" w:rsidRPr="00934317" w:rsidTr="00934317">
        <w:trPr>
          <w:trHeight w:val="45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71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Αγορές κτιρίων τεχνικών έργων και προμήθειες παγίων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459.268,52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22.896,73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99.392,73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367.200,00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367.200,00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367.200,00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73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Έργα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6.690.880,53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333.443,16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516.015,12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5.535.591,53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5.535.591,53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5.535.591,53</w:t>
            </w:r>
          </w:p>
        </w:tc>
      </w:tr>
      <w:tr w:rsidR="00934317" w:rsidRPr="00934317" w:rsidTr="00934317">
        <w:trPr>
          <w:trHeight w:val="46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74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Μελέτες, έρευνες, πειραματικές εργασίες και ειδικές δαπάνες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1.476.028,10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9.215,64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18.024,84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1.624.036,10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1.624.036,10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1.624.036,10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7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8.626.177,15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365.555,53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633.432,69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7.526.827,63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7.526.827,63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7.526.827,63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Πληρωμές Π.Ο.Ε. και Λοιπές αποδόσεις και προβλέψεις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81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Πληρωμές υποχρεώσεων (Π.Ο.Ε.)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4.203.205,73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2.383.201,81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2.728.323,04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2.769.531,37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2.769.531,37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2.769.531,37</w:t>
            </w:r>
          </w:p>
        </w:tc>
      </w:tr>
      <w:tr w:rsidR="00934317" w:rsidRPr="00934317" w:rsidTr="00934317">
        <w:trPr>
          <w:trHeight w:val="22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82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Λοιπές αποδόσεις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3.331.097,63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1.580.511,01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2.574.090,09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3.442.038,28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3.442.038,28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3.442.038,28</w:t>
            </w:r>
          </w:p>
        </w:tc>
      </w:tr>
      <w:tr w:rsidR="00934317" w:rsidRPr="00934317" w:rsidTr="00934317">
        <w:trPr>
          <w:trHeight w:val="915"/>
        </w:trPr>
        <w:tc>
          <w:tcPr>
            <w:tcW w:w="3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85</w:t>
            </w: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Προβλέψεις μη είσπραξης εισπρακτέων υπολοίπων βεβαιωμένων κατά τα Π.Ο.Ε. εντός του οικονομικού</w:t>
            </w: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  <w:t xml:space="preserve"> έτους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4.976.153,50</w:t>
            </w:r>
          </w:p>
        </w:tc>
        <w:tc>
          <w:tcPr>
            <w:tcW w:w="1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5.112.202,77</w:t>
            </w:r>
          </w:p>
        </w:tc>
        <w:tc>
          <w:tcPr>
            <w:tcW w:w="115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5.112.202,77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5.112.202,77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8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12.510.456,86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3.963.712,82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5.302.413,13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11.323.772,42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11.323.772,42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11.323.772,42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Αποθεματικό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 </w:t>
            </w:r>
          </w:p>
        </w:tc>
      </w:tr>
      <w:tr w:rsidR="00934317" w:rsidRPr="00934317" w:rsidTr="00934317">
        <w:trPr>
          <w:trHeight w:val="915"/>
        </w:trPr>
        <w:tc>
          <w:tcPr>
            <w:tcW w:w="37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91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Ποσό διαθέσιμο για αναπλήρωση των ανεπαρκών πιστώσεων για την δημιουργία νέων μη προβλεπόμενων στον</w:t>
            </w: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br/>
              <w:t xml:space="preserve"> προϋπολογισμό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72.425,05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350.036,43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350.036,43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350.036,43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 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72.425,05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350.036,43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350.036,43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350.036,43</w:t>
            </w:r>
          </w:p>
        </w:tc>
      </w:tr>
      <w:tr w:rsidR="00934317" w:rsidRPr="00934317" w:rsidTr="00934317">
        <w:trPr>
          <w:trHeight w:val="2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317" w:rsidRPr="00934317" w:rsidRDefault="00934317" w:rsidP="00934317">
            <w:pPr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2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Σύνολα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42.703.558,04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14.060.651,41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23.821.112,32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39.046.156,81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39.046.156,81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934317" w:rsidRPr="00934317" w:rsidRDefault="00934317" w:rsidP="00934317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343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39.046.156,81</w:t>
            </w:r>
          </w:p>
        </w:tc>
      </w:tr>
    </w:tbl>
    <w:p w:rsidR="00EC7992" w:rsidRPr="00934317" w:rsidRDefault="00EC7992" w:rsidP="00EC7992"/>
    <w:p w:rsidR="00EC7992" w:rsidRPr="00EC7992" w:rsidRDefault="00EC7992" w:rsidP="00EC7992"/>
    <w:p w:rsidR="002C664B" w:rsidRPr="002C664B" w:rsidRDefault="002C664B" w:rsidP="002C664B"/>
    <w:p w:rsidR="002C664B" w:rsidRPr="002C664B" w:rsidRDefault="002C664B" w:rsidP="002C664B"/>
    <w:p w:rsidR="002C664B" w:rsidRDefault="002C664B" w:rsidP="002C664B"/>
    <w:p w:rsidR="002C664B" w:rsidRDefault="002C664B" w:rsidP="002C664B">
      <w:pPr>
        <w:sectPr w:rsidR="002C664B" w:rsidSect="00B969D3">
          <w:headerReference w:type="default" r:id="rId7"/>
          <w:pgSz w:w="11906" w:h="16838" w:code="9"/>
          <w:pgMar w:top="1440" w:right="1701" w:bottom="1440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251E86" w:rsidRDefault="00251E86" w:rsidP="002C664B">
      <w:pPr>
        <w:rPr>
          <w:noProof/>
          <w:lang w:eastAsia="el-GR"/>
        </w:rPr>
      </w:pPr>
    </w:p>
    <w:p w:rsidR="00251E86" w:rsidRPr="00255541" w:rsidRDefault="00251E86" w:rsidP="00251E86">
      <w:pPr>
        <w:jc w:val="center"/>
      </w:pPr>
      <w:r>
        <w:t xml:space="preserve">ΠΙΝΑΚΑΣ ΣΤΟΧΟΘΕΣΙΑΣ ΟΙΚΟΝΟΜΙΚΩΝ ΑΠΟΤΕΛΕΣΜΑΤΩΝ ΔΗΜΟΥ ΚΕΦΑΛΛΟΝΙΑΣ ΕΤΟΥΣ 2016 </w:t>
      </w:r>
      <w:r w:rsidRPr="00255541">
        <w:t xml:space="preserve">ΕΤΣΙ ΟΠΩΣ ΕΓΚΡΙΘΗΚΕ ΜΕ ΤΗΝ ΑΡΙΘ. </w:t>
      </w:r>
      <w:r w:rsidR="00B969D3" w:rsidRPr="00B969D3">
        <w:t>393</w:t>
      </w:r>
      <w:r w:rsidRPr="00255541">
        <w:t>/</w:t>
      </w:r>
      <w:r w:rsidR="00B969D3" w:rsidRPr="00B969D3">
        <w:t>2016</w:t>
      </w:r>
      <w:r w:rsidRPr="00255541">
        <w:t xml:space="preserve">  ΑΠΟΦΑΣΗ Δ.Σ. ΔΗΜΟΥ ΚΕΦΑΛΛΟΝΙΑΣ</w:t>
      </w:r>
    </w:p>
    <w:p w:rsidR="00D1211C" w:rsidRPr="002C664B" w:rsidRDefault="00934317" w:rsidP="002C664B">
      <w:pPr>
        <w:rPr>
          <w:noProof/>
          <w:lang w:eastAsia="el-GR"/>
        </w:rPr>
      </w:pPr>
      <w:r w:rsidRPr="00934317">
        <w:drawing>
          <wp:inline distT="0" distB="0" distL="0" distR="0" wp14:anchorId="27428A95" wp14:editId="3ECB35D2">
            <wp:extent cx="9144000" cy="435731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1551" cy="435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11C" w:rsidRPr="002C664B" w:rsidSect="002C664B">
      <w:pgSz w:w="16838" w:h="11906" w:orient="landscape"/>
      <w:pgMar w:top="1701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CFB" w:rsidRDefault="00DC6CFB" w:rsidP="00255541">
      <w:r>
        <w:separator/>
      </w:r>
    </w:p>
  </w:endnote>
  <w:endnote w:type="continuationSeparator" w:id="0">
    <w:p w:rsidR="00DC6CFB" w:rsidRDefault="00DC6CFB" w:rsidP="0025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CFB" w:rsidRDefault="00DC6CFB" w:rsidP="00255541">
      <w:r>
        <w:separator/>
      </w:r>
    </w:p>
  </w:footnote>
  <w:footnote w:type="continuationSeparator" w:id="0">
    <w:p w:rsidR="00DC6CFB" w:rsidRDefault="00DC6CFB" w:rsidP="00255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41" w:rsidRDefault="00255541">
    <w:pPr>
      <w:pStyle w:val="a4"/>
    </w:pPr>
  </w:p>
  <w:p w:rsidR="00255541" w:rsidRDefault="002555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992"/>
    <w:rsid w:val="00251E86"/>
    <w:rsid w:val="00255541"/>
    <w:rsid w:val="002C664B"/>
    <w:rsid w:val="00476EA2"/>
    <w:rsid w:val="00673814"/>
    <w:rsid w:val="006B06B2"/>
    <w:rsid w:val="00817E18"/>
    <w:rsid w:val="00934317"/>
    <w:rsid w:val="00B969D3"/>
    <w:rsid w:val="00D1211C"/>
    <w:rsid w:val="00DC6CFB"/>
    <w:rsid w:val="00EC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79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C799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25554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255541"/>
  </w:style>
  <w:style w:type="paragraph" w:styleId="a5">
    <w:name w:val="footer"/>
    <w:basedOn w:val="a"/>
    <w:link w:val="Char1"/>
    <w:uiPriority w:val="99"/>
    <w:unhideWhenUsed/>
    <w:rsid w:val="0025554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55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949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2015-12-01T20:57:00Z</dcterms:created>
  <dcterms:modified xsi:type="dcterms:W3CDTF">2016-12-20T10:24:00Z</dcterms:modified>
</cp:coreProperties>
</file>