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734589" w:rsidTr="00734589">
        <w:trPr>
          <w:cantSplit/>
          <w:trHeight w:val="1454"/>
        </w:trPr>
        <w:tc>
          <w:tcPr>
            <w:tcW w:w="3866" w:type="dxa"/>
            <w:vMerge w:val="restart"/>
          </w:tcPr>
          <w:p w:rsidR="00734589" w:rsidRDefault="00734589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63881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ΕΛΛΗΝΙΚΗ ΔΗΜΟΚΡΑΤΙΑ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ΝΟΜΟΣ  ΚΕΦΑΛΛΗΝΙΑΣ 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ΔΗΜΟΣ  ΚΕΦΑΛΛΟΝΙΑΣ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Δ/ΝΣΗ ΔΙΟΙ/ΚΩΝ ΥΠΗΡΕΣΙΩΝ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ΤΜΗΜΑ ΔΙΟΙΚ/ΚΗΣ ΜΕΡΙΜΝΑΣ &amp; ΥΠΟΣΤΗΡΙΞΗΣ 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ΠΟΛΙΤΙΚΩΝ ΟΡΓΑΝΩΝ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Πληρ. Βασιλείου Νατάσα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Ταχ. Δ/νση : Πλατεία Βαλλιάνου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28100 ΑΡΓΟΣΤΟΛΙ</w:t>
            </w: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ΤΗΛ: 2671360 158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dimsim</w:t>
            </w:r>
            <w:r>
              <w:rPr>
                <w:b/>
                <w:color w:val="000000"/>
                <w:lang w:eastAsia="en-US"/>
              </w:rPr>
              <w:t>@</w:t>
            </w:r>
            <w:r>
              <w:rPr>
                <w:b/>
                <w:color w:val="000000"/>
                <w:lang w:val="en-US" w:eastAsia="en-US"/>
              </w:rPr>
              <w:t>kefallonia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gov</w:t>
            </w:r>
            <w:r>
              <w:rPr>
                <w:b/>
                <w:color w:val="000000"/>
                <w:lang w:eastAsia="en-US"/>
              </w:rPr>
              <w:t>.</w:t>
            </w:r>
            <w:r>
              <w:rPr>
                <w:b/>
                <w:color w:val="000000"/>
                <w:lang w:val="en-US" w:eastAsia="en-US"/>
              </w:rPr>
              <w:t>gr</w:t>
            </w:r>
            <w:r>
              <w:rPr>
                <w:b/>
                <w:color w:val="000000"/>
                <w:lang w:eastAsia="en-US"/>
              </w:rPr>
              <w:t xml:space="preserve">                                                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</w:p>
          <w:p w:rsidR="00734589" w:rsidRDefault="0073458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Αργοστόλι: 2</w:t>
            </w:r>
            <w:r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/12/2017  </w:t>
            </w:r>
          </w:p>
          <w:p w:rsidR="00734589" w:rsidRPr="00734589" w:rsidRDefault="00734589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Αριθ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Πρωτ: </w:t>
            </w:r>
            <w:r>
              <w:rPr>
                <w:color w:val="000000"/>
                <w:lang w:val="en-US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41</w:t>
            </w:r>
            <w:r>
              <w:rPr>
                <w:color w:val="000000"/>
                <w:lang w:val="en-US" w:eastAsia="en-US"/>
              </w:rPr>
              <w:t>256</w:t>
            </w:r>
          </w:p>
          <w:p w:rsidR="00734589" w:rsidRDefault="00734589">
            <w:pPr>
              <w:spacing w:line="276" w:lineRule="auto"/>
              <w:rPr>
                <w:b/>
                <w:color w:val="000000"/>
                <w:u w:val="single"/>
                <w:lang w:eastAsia="en-US"/>
              </w:rPr>
            </w:pPr>
          </w:p>
        </w:tc>
      </w:tr>
      <w:tr w:rsidR="00734589" w:rsidTr="00734589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734589" w:rsidRDefault="00734589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4556" w:type="dxa"/>
          </w:tcPr>
          <w:p w:rsidR="00734589" w:rsidRDefault="00734589">
            <w:pPr>
              <w:spacing w:line="276" w:lineRule="auto"/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ΠΡΟΣ:</w:t>
            </w:r>
          </w:p>
          <w:p w:rsidR="00734589" w:rsidRDefault="00734589">
            <w:pPr>
              <w:spacing w:line="276" w:lineRule="auto"/>
              <w:ind w:left="7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Τακτικά μέλη του Δημοτικού     </w:t>
            </w:r>
          </w:p>
          <w:p w:rsidR="00734589" w:rsidRDefault="00734589">
            <w:pPr>
              <w:spacing w:line="276" w:lineRule="auto"/>
              <w:ind w:left="720"/>
              <w:rPr>
                <w:b/>
                <w:color w:val="000000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Συμβουλίου Δήμου Κεφαλλονιάς    </w:t>
            </w:r>
          </w:p>
          <w:p w:rsidR="00734589" w:rsidRDefault="00734589">
            <w:pPr>
              <w:spacing w:line="276" w:lineRule="auto"/>
              <w:ind w:left="720"/>
              <w:rPr>
                <w:b/>
                <w:lang w:eastAsia="en-US"/>
              </w:rPr>
            </w:pPr>
          </w:p>
          <w:p w:rsidR="00734589" w:rsidRDefault="00734589">
            <w:pPr>
              <w:spacing w:line="276" w:lineRule="auto"/>
              <w:ind w:left="7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Δήμαρχο Κεφ/νιάς </w:t>
            </w:r>
          </w:p>
          <w:p w:rsidR="00734589" w:rsidRDefault="00734589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    κ. Αλέξανδρο Παρίση    </w:t>
            </w:r>
          </w:p>
          <w:p w:rsidR="00734589" w:rsidRDefault="00734589">
            <w:pPr>
              <w:spacing w:line="276" w:lineRule="auto"/>
              <w:ind w:left="720"/>
              <w:rPr>
                <w:b/>
                <w:color w:val="000000"/>
                <w:lang w:eastAsia="en-US"/>
              </w:rPr>
            </w:pPr>
          </w:p>
        </w:tc>
      </w:tr>
    </w:tbl>
    <w:p w:rsidR="00734589" w:rsidRPr="007A3161" w:rsidRDefault="00734589" w:rsidP="007A3161">
      <w:pPr>
        <w:jc w:val="center"/>
        <w:rPr>
          <w:b/>
          <w:color w:val="000000"/>
          <w:u w:val="single"/>
        </w:rPr>
      </w:pPr>
      <w:r w:rsidRPr="007A3161">
        <w:rPr>
          <w:b/>
          <w:color w:val="000000"/>
          <w:u w:val="single"/>
        </w:rPr>
        <w:t xml:space="preserve">ΠΡΟΣΚΛΗΣΗ  </w:t>
      </w:r>
      <w:r w:rsidR="007A3161" w:rsidRPr="007A3161">
        <w:rPr>
          <w:b/>
          <w:color w:val="000000"/>
          <w:u w:val="single"/>
        </w:rPr>
        <w:t xml:space="preserve"> </w:t>
      </w:r>
      <w:r w:rsidRPr="007A3161">
        <w:rPr>
          <w:b/>
          <w:color w:val="000000"/>
          <w:u w:val="single"/>
        </w:rPr>
        <w:t xml:space="preserve">ΣΥΓΚΛΗΣΗΣ </w:t>
      </w:r>
      <w:r w:rsidR="007A3161" w:rsidRPr="007A3161">
        <w:rPr>
          <w:b/>
          <w:color w:val="000000"/>
          <w:u w:val="single"/>
        </w:rPr>
        <w:t xml:space="preserve"> </w:t>
      </w:r>
      <w:r w:rsidR="007A3161">
        <w:rPr>
          <w:b/>
          <w:color w:val="000000"/>
          <w:u w:val="single"/>
        </w:rPr>
        <w:t xml:space="preserve"> </w:t>
      </w:r>
      <w:r w:rsidR="00E07209" w:rsidRPr="007A3161">
        <w:rPr>
          <w:b/>
          <w:color w:val="000000"/>
          <w:u w:val="single"/>
        </w:rPr>
        <w:t>ΕΚΤΑΚΤΟΥ</w:t>
      </w:r>
      <w:r w:rsidR="007A3161">
        <w:rPr>
          <w:b/>
          <w:color w:val="000000"/>
          <w:u w:val="single"/>
        </w:rPr>
        <w:t xml:space="preserve"> </w:t>
      </w:r>
      <w:r w:rsidR="007A3161" w:rsidRPr="007A3161">
        <w:rPr>
          <w:b/>
          <w:color w:val="000000"/>
          <w:u w:val="single"/>
        </w:rPr>
        <w:t xml:space="preserve"> </w:t>
      </w:r>
      <w:r w:rsidRPr="007A3161">
        <w:rPr>
          <w:b/>
          <w:color w:val="000000"/>
          <w:u w:val="single"/>
        </w:rPr>
        <w:t>ΔΗΜΟΤΙΚΟΥ ΣΥΜΒΟΥΛΙΟΥ</w:t>
      </w:r>
    </w:p>
    <w:p w:rsidR="00734589" w:rsidRDefault="00534E61" w:rsidP="00734589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 xml:space="preserve">                 </w:t>
      </w:r>
      <w:r w:rsidR="00734589">
        <w:rPr>
          <w:color w:val="000000"/>
        </w:rPr>
        <w:t xml:space="preserve">                      </w:t>
      </w:r>
    </w:p>
    <w:tbl>
      <w:tblPr>
        <w:tblW w:w="9780" w:type="dxa"/>
        <w:tblInd w:w="-318" w:type="dxa"/>
        <w:tblLayout w:type="fixed"/>
        <w:tblLook w:val="04A0"/>
      </w:tblPr>
      <w:tblGrid>
        <w:gridCol w:w="9780"/>
      </w:tblGrid>
      <w:tr w:rsidR="00734589" w:rsidTr="00734589">
        <w:trPr>
          <w:trHeight w:val="3503"/>
        </w:trPr>
        <w:tc>
          <w:tcPr>
            <w:tcW w:w="9782" w:type="dxa"/>
            <w:vAlign w:val="center"/>
          </w:tcPr>
          <w:p w:rsidR="00734589" w:rsidRDefault="00734589" w:rsidP="00534E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Παρακαλείσθε όπως προσέλθετε στην 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734589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η</w:t>
            </w:r>
            <w:r>
              <w:rPr>
                <w:b/>
                <w:sz w:val="28"/>
                <w:szCs w:val="28"/>
                <w:lang w:eastAsia="en-US"/>
              </w:rPr>
              <w:t xml:space="preserve"> έκτακτη δημόσια συνεδρίαση</w:t>
            </w:r>
            <w:r>
              <w:rPr>
                <w:sz w:val="28"/>
                <w:szCs w:val="28"/>
                <w:lang w:eastAsia="en-US"/>
              </w:rPr>
              <w:t xml:space="preserve">  του Δημοτικού Συμβουλίου η οποία θα πραγματοποιηθεί στο Δημοτικό Θέατρο Αργοστολίου «Ο ΚΕΦΑΛΟΣ» (αίθουσα Αντίοχου Ευαγγελάτου),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στις   28 Δεκεμβρίου  2017   ημέρα Πέμπτη και  ώρα  22:30  </w:t>
            </w:r>
            <w:r>
              <w:rPr>
                <w:sz w:val="28"/>
                <w:szCs w:val="28"/>
                <w:lang w:eastAsia="en-US"/>
              </w:rPr>
              <w:t xml:space="preserve">  προκειμένου να συζητηθούν   τα παρακάτω  θέματα της ημερησίας διάταξης: </w:t>
            </w:r>
          </w:p>
          <w:p w:rsidR="00534E61" w:rsidRPr="00534E61" w:rsidRDefault="00534E61" w:rsidP="00534E6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34E61" w:rsidRPr="00534E61" w:rsidRDefault="00534E61" w:rsidP="00534E6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eastAsia="en-US"/>
              </w:rPr>
            </w:pPr>
            <w:r w:rsidRPr="00534E61">
              <w:rPr>
                <w:b/>
                <w:lang w:eastAsia="en-US"/>
              </w:rPr>
              <w:t>Έγκριση της αριθμ 195/2017 απόφασης του Δ.Σ της Δ.Ε.Υ.Α. Κεφ/νιάς με θέμα: «Κεφαλαιοποίηση των υποχρεώσεων της Δ.Ε.Υ.Α.Κ προς Δήμο Κεφ/νιάς»</w:t>
            </w:r>
          </w:p>
          <w:p w:rsidR="00534E61" w:rsidRPr="00534E61" w:rsidRDefault="00534E61" w:rsidP="00534E61">
            <w:pPr>
              <w:spacing w:line="276" w:lineRule="auto"/>
              <w:ind w:left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ΕΙΣ: </w:t>
            </w:r>
            <w:r>
              <w:rPr>
                <w:sz w:val="28"/>
                <w:szCs w:val="28"/>
                <w:lang w:eastAsia="en-US"/>
              </w:rPr>
              <w:t>Α/Δ κ. Σ. Γαρμπή</w:t>
            </w:r>
          </w:p>
          <w:p w:rsidR="00534E61" w:rsidRDefault="00534E61" w:rsidP="00534E61">
            <w:pPr>
              <w:spacing w:line="276" w:lineRule="auto"/>
              <w:ind w:left="602" w:hanging="602"/>
              <w:jc w:val="both"/>
              <w:rPr>
                <w:lang w:eastAsia="en-US"/>
              </w:rPr>
            </w:pPr>
            <w:r>
              <w:t xml:space="preserve">         </w:t>
            </w:r>
            <w:r w:rsidRPr="00534E61">
              <w:t>Το θέμα είναι κατεπείγον διότι η παραμονή των εκκρεμοτήτων των οικονομικών υποχρεώσεων της ΔΕΥΑΚ προς τον Δήμο Κεφαλλονιάς από τα τιμολόγια της ΔΕΗ, δημιουργεί υπέρμετρη επιβάρυνση με προσαυξήσεις στη ΔΕΥΑΚ, της οποίας επιχείρησης μοναδικός μέτοχος είναι ο Δήμος Κεφαλλονιάς, ενώ ο σχετικός εξορθολογισμός και των δύο νομικών προσώπων σε σχέση με την επικείμενη αλλαγή έτους οικονομικής χρήσης, κρίνεται αναγκαίος για το συμφέρον και των</w:t>
            </w:r>
            <w:r>
              <w:rPr>
                <w:lang w:eastAsia="en-US"/>
              </w:rPr>
              <w:t xml:space="preserve"> </w:t>
            </w:r>
            <w:r w:rsidRPr="00534E61">
              <w:t>δύο πλευρών.</w:t>
            </w:r>
          </w:p>
          <w:p w:rsidR="00734589" w:rsidRPr="00534E61" w:rsidRDefault="00734589" w:rsidP="00534E6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34E61">
              <w:rPr>
                <w:b/>
                <w:sz w:val="28"/>
                <w:szCs w:val="28"/>
                <w:lang w:eastAsia="en-US"/>
              </w:rPr>
              <w:t>Έγκριση ανατροπής αναλήψεων υποχρέωσης.</w:t>
            </w:r>
          </w:p>
          <w:p w:rsidR="00C15F0C" w:rsidRPr="00C15F0C" w:rsidRDefault="00C15F0C" w:rsidP="00534E61">
            <w:pPr>
              <w:spacing w:line="276" w:lineRule="auto"/>
              <w:ind w:left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ΕΙΣ:</w:t>
            </w:r>
            <w:r w:rsidR="00FA7288">
              <w:rPr>
                <w:sz w:val="28"/>
                <w:szCs w:val="28"/>
                <w:lang w:eastAsia="en-US"/>
              </w:rPr>
              <w:t xml:space="preserve"> Α/Δ κ. Σ. Γαρμπή</w:t>
            </w:r>
          </w:p>
          <w:p w:rsidR="00734589" w:rsidRPr="0020115A" w:rsidRDefault="00734589" w:rsidP="00534E61">
            <w:pPr>
              <w:pStyle w:val="a3"/>
              <w:spacing w:line="276" w:lineRule="auto"/>
              <w:ind w:left="602"/>
              <w:jc w:val="both"/>
              <w:rPr>
                <w:lang w:eastAsia="en-US"/>
              </w:rPr>
            </w:pPr>
            <w:r w:rsidRPr="0020115A">
              <w:rPr>
                <w:lang w:eastAsia="en-US"/>
              </w:rPr>
              <w:t>Το θέμα θεωρείται κατεπείγον διότι η απόφαση εκδίδεται στο τέλος του έτους και δεν μπορούσε ο πίνακας να συνταχθεί νωρίτερα καθώς με</w:t>
            </w:r>
            <w:r w:rsidR="0020115A">
              <w:rPr>
                <w:lang w:eastAsia="en-US"/>
              </w:rPr>
              <w:t>ταβαλλόταν το ποσό των τιμολογη</w:t>
            </w:r>
            <w:r w:rsidRPr="0020115A">
              <w:rPr>
                <w:lang w:eastAsia="en-US"/>
              </w:rPr>
              <w:t>θέντων και πληρωθέντων παραστατικών</w:t>
            </w:r>
            <w:r w:rsidR="0020115A">
              <w:rPr>
                <w:lang w:eastAsia="en-US"/>
              </w:rPr>
              <w:t>.</w:t>
            </w:r>
            <w:r w:rsidRPr="0020115A">
              <w:rPr>
                <w:lang w:eastAsia="en-US"/>
              </w:rPr>
              <w:t xml:space="preserve"> με αποτέλεσμα το ποσό προς ανατροπή και αποδέσμευση.</w:t>
            </w:r>
            <w:r w:rsidR="00534E61" w:rsidRPr="0020115A">
              <w:rPr>
                <w:lang w:eastAsia="en-US"/>
              </w:rPr>
              <w:t xml:space="preserve">  </w:t>
            </w:r>
          </w:p>
          <w:p w:rsidR="00734589" w:rsidRPr="00534E61" w:rsidRDefault="007345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  <w:r w:rsidR="00534E61">
              <w:rPr>
                <w:b/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Ο  ΠΡΟΕΔΡΟΣ</w:t>
            </w:r>
          </w:p>
          <w:p w:rsidR="00734589" w:rsidRDefault="0073458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ΣΤΑΥΡΟΣ-ΓΕΡΑΣΙΜΟΣ  ΑΛΥΣΑΝΔΡΑΤΟΣ  </w:t>
            </w:r>
          </w:p>
        </w:tc>
      </w:tr>
    </w:tbl>
    <w:p w:rsidR="00734589" w:rsidRDefault="00734589" w:rsidP="00734589">
      <w:pPr>
        <w:jc w:val="center"/>
        <w:rPr>
          <w:b/>
          <w:sz w:val="28"/>
          <w:szCs w:val="28"/>
          <w:u w:val="single"/>
        </w:rPr>
      </w:pPr>
    </w:p>
    <w:p w:rsidR="00734589" w:rsidRDefault="00734589" w:rsidP="007345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596E12" w:rsidRPr="00E07209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 Δήμου Κεφ/νιάς, Συμβουλίων  Τοπικών Κοινοτήτων και εκπροσώπων Τοπ. Κοινοτήτων Δήμου Κεφ/νιάς.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734589" w:rsidRDefault="00734589" w:rsidP="0073458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734589" w:rsidRDefault="00734589" w:rsidP="00734589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4C256C" w:rsidRDefault="004C256C"/>
    <w:sectPr w:rsidR="004C256C" w:rsidSect="004C256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D6" w:rsidRDefault="00A802D6" w:rsidP="00734589">
      <w:r>
        <w:separator/>
      </w:r>
    </w:p>
  </w:endnote>
  <w:endnote w:type="continuationSeparator" w:id="1">
    <w:p w:rsidR="00A802D6" w:rsidRDefault="00A802D6" w:rsidP="0073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02704"/>
      <w:docPartObj>
        <w:docPartGallery w:val="Page Numbers (Bottom of Page)"/>
        <w:docPartUnique/>
      </w:docPartObj>
    </w:sdtPr>
    <w:sdtContent>
      <w:p w:rsidR="00734589" w:rsidRDefault="00A01F0A">
        <w:pPr>
          <w:pStyle w:val="a6"/>
          <w:jc w:val="center"/>
        </w:pPr>
        <w:fldSimple w:instr=" PAGE   \* MERGEFORMAT ">
          <w:r w:rsidR="0020115A">
            <w:rPr>
              <w:noProof/>
            </w:rPr>
            <w:t>1</w:t>
          </w:r>
        </w:fldSimple>
      </w:p>
    </w:sdtContent>
  </w:sdt>
  <w:p w:rsidR="00734589" w:rsidRDefault="00734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D6" w:rsidRDefault="00A802D6" w:rsidP="00734589">
      <w:r>
        <w:separator/>
      </w:r>
    </w:p>
  </w:footnote>
  <w:footnote w:type="continuationSeparator" w:id="1">
    <w:p w:rsidR="00A802D6" w:rsidRDefault="00A802D6" w:rsidP="00734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57AB6"/>
    <w:multiLevelType w:val="hybridMultilevel"/>
    <w:tmpl w:val="4322D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89"/>
    <w:rsid w:val="00064AE6"/>
    <w:rsid w:val="0014597A"/>
    <w:rsid w:val="0020115A"/>
    <w:rsid w:val="00407A07"/>
    <w:rsid w:val="004674E2"/>
    <w:rsid w:val="004C256C"/>
    <w:rsid w:val="004C2960"/>
    <w:rsid w:val="00534E61"/>
    <w:rsid w:val="00596E12"/>
    <w:rsid w:val="00605A98"/>
    <w:rsid w:val="0065293E"/>
    <w:rsid w:val="00734589"/>
    <w:rsid w:val="007843B8"/>
    <w:rsid w:val="007A3161"/>
    <w:rsid w:val="00A01F0A"/>
    <w:rsid w:val="00A802D6"/>
    <w:rsid w:val="00C15F0C"/>
    <w:rsid w:val="00D61BE7"/>
    <w:rsid w:val="00E07209"/>
    <w:rsid w:val="00FA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8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345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3458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3458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3458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3458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3458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2017-12-27T13:07:00Z</cp:lastPrinted>
  <dcterms:created xsi:type="dcterms:W3CDTF">2017-12-27T12:21:00Z</dcterms:created>
  <dcterms:modified xsi:type="dcterms:W3CDTF">2017-12-27T13:26:00Z</dcterms:modified>
</cp:coreProperties>
</file>