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AD8" w:rsidRPr="00F809D0" w:rsidRDefault="00797AD8">
      <w:pPr>
        <w:rPr>
          <w:rFonts w:ascii="Verdana" w:hAnsi="Verdana"/>
        </w:rPr>
      </w:pPr>
    </w:p>
    <w:tbl>
      <w:tblPr>
        <w:tblW w:w="9401" w:type="dxa"/>
        <w:jc w:val="center"/>
        <w:tblLook w:val="0000"/>
      </w:tblPr>
      <w:tblGrid>
        <w:gridCol w:w="4282"/>
        <w:gridCol w:w="714"/>
        <w:gridCol w:w="4405"/>
      </w:tblGrid>
      <w:tr w:rsidR="008F74BC" w:rsidRPr="00F809D0" w:rsidTr="001A4798">
        <w:trPr>
          <w:trHeight w:hRule="exact" w:val="851"/>
          <w:jc w:val="center"/>
        </w:trPr>
        <w:tc>
          <w:tcPr>
            <w:tcW w:w="4282" w:type="dxa"/>
            <w:vAlign w:val="center"/>
          </w:tcPr>
          <w:p w:rsidR="008F74BC" w:rsidRPr="00F809D0" w:rsidRDefault="00F475DD" w:rsidP="008F74BC">
            <w:pPr>
              <w:widowControl w:val="0"/>
              <w:autoSpaceDE w:val="0"/>
              <w:autoSpaceDN w:val="0"/>
              <w:adjustRightInd w:val="0"/>
              <w:spacing w:after="0" w:line="240" w:lineRule="auto"/>
              <w:rPr>
                <w:rFonts w:ascii="Verdana" w:eastAsia="Times New Roman" w:hAnsi="Verdana" w:cs="Times New Roman"/>
              </w:rPr>
            </w:pPr>
            <w:r>
              <w:rPr>
                <w:rFonts w:ascii="Verdana" w:eastAsia="Times New Roman" w:hAnsi="Verdana" w:cs="Times New Roman"/>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6.65pt;margin-top:-29.3pt;width:45.2pt;height:44.7pt;z-index:251659264;visibility:visible;mso-wrap-edited:f">
                  <v:imagedata r:id="rId5" o:title=""/>
                  <w10:wrap type="topAndBottom"/>
                </v:shape>
                <o:OLEObject Type="Embed" ProgID="Word.Picture.8" ShapeID="_x0000_s1026" DrawAspect="Content" ObjectID="_1512200420" r:id="rId6"/>
              </w:pict>
            </w:r>
          </w:p>
        </w:tc>
        <w:tc>
          <w:tcPr>
            <w:tcW w:w="714" w:type="dxa"/>
          </w:tcPr>
          <w:p w:rsidR="008F74BC" w:rsidRPr="00F809D0" w:rsidRDefault="008F74BC" w:rsidP="008F74BC">
            <w:pPr>
              <w:widowControl w:val="0"/>
              <w:autoSpaceDE w:val="0"/>
              <w:autoSpaceDN w:val="0"/>
              <w:adjustRightInd w:val="0"/>
              <w:spacing w:after="0" w:line="240" w:lineRule="auto"/>
              <w:jc w:val="right"/>
              <w:rPr>
                <w:rFonts w:ascii="Verdana" w:eastAsia="Times New Roman" w:hAnsi="Verdana" w:cs="Times New Roman"/>
              </w:rPr>
            </w:pPr>
          </w:p>
        </w:tc>
        <w:tc>
          <w:tcPr>
            <w:tcW w:w="4405" w:type="dxa"/>
            <w:vAlign w:val="center"/>
          </w:tcPr>
          <w:p w:rsidR="008F74BC" w:rsidRPr="00F809D0" w:rsidRDefault="008F74BC" w:rsidP="008F74BC">
            <w:pPr>
              <w:widowControl w:val="0"/>
              <w:autoSpaceDE w:val="0"/>
              <w:autoSpaceDN w:val="0"/>
              <w:adjustRightInd w:val="0"/>
              <w:spacing w:after="0" w:line="240" w:lineRule="auto"/>
              <w:rPr>
                <w:rFonts w:ascii="Verdana" w:eastAsia="Times New Roman" w:hAnsi="Verdana" w:cs="Times New Roman"/>
              </w:rPr>
            </w:pPr>
            <w:r w:rsidRPr="00F809D0">
              <w:rPr>
                <w:rFonts w:ascii="Verdana" w:eastAsia="Times New Roman" w:hAnsi="Verdana" w:cs="Times New Roman"/>
              </w:rPr>
              <w:t>ΜΕΛΕΤΗ</w:t>
            </w:r>
            <w:r w:rsidRPr="00F809D0">
              <w:rPr>
                <w:rFonts w:ascii="Verdana" w:eastAsia="Times New Roman" w:hAnsi="Verdana" w:cs="Times New Roman"/>
                <w:lang w:val="en-US"/>
              </w:rPr>
              <w:t>:</w:t>
            </w:r>
          </w:p>
        </w:tc>
      </w:tr>
      <w:tr w:rsidR="008F74BC" w:rsidRPr="00F809D0" w:rsidTr="001A4798">
        <w:trPr>
          <w:trHeight w:val="955"/>
          <w:jc w:val="center"/>
        </w:trPr>
        <w:tc>
          <w:tcPr>
            <w:tcW w:w="4282" w:type="dxa"/>
            <w:vAlign w:val="center"/>
          </w:tcPr>
          <w:p w:rsidR="008F74BC" w:rsidRPr="00F809D0" w:rsidRDefault="008F74BC" w:rsidP="008F74BC">
            <w:pPr>
              <w:widowControl w:val="0"/>
              <w:autoSpaceDE w:val="0"/>
              <w:autoSpaceDN w:val="0"/>
              <w:adjustRightInd w:val="0"/>
              <w:spacing w:after="0" w:line="240" w:lineRule="auto"/>
              <w:jc w:val="center"/>
              <w:rPr>
                <w:rFonts w:ascii="Verdana" w:eastAsia="Times New Roman" w:hAnsi="Verdana" w:cs="Times New Roman"/>
              </w:rPr>
            </w:pPr>
            <w:r w:rsidRPr="00F809D0">
              <w:rPr>
                <w:rFonts w:ascii="Verdana" w:eastAsia="Times New Roman" w:hAnsi="Verdana" w:cs="Times New Roman"/>
              </w:rPr>
              <w:t>ΕΛΛΗΝΙΚΗ ΔΗΜΟΚΡΑΤΙΑ</w:t>
            </w:r>
          </w:p>
          <w:p w:rsidR="008F74BC" w:rsidRPr="00F809D0" w:rsidRDefault="008F74BC" w:rsidP="008F74BC">
            <w:pPr>
              <w:widowControl w:val="0"/>
              <w:autoSpaceDE w:val="0"/>
              <w:autoSpaceDN w:val="0"/>
              <w:adjustRightInd w:val="0"/>
              <w:spacing w:after="0" w:line="240" w:lineRule="auto"/>
              <w:jc w:val="center"/>
              <w:rPr>
                <w:rFonts w:ascii="Verdana" w:eastAsia="Times New Roman" w:hAnsi="Verdana" w:cs="Times New Roman"/>
              </w:rPr>
            </w:pPr>
            <w:r w:rsidRPr="00F809D0">
              <w:rPr>
                <w:rFonts w:ascii="Verdana" w:eastAsia="Times New Roman" w:hAnsi="Verdana" w:cs="Times New Roman"/>
              </w:rPr>
              <w:t>ΠΕΡΙΦΕΡΕΙΑ ΙΟΝΙΩΝ ΝΗΣΩΝ</w:t>
            </w:r>
          </w:p>
          <w:p w:rsidR="008F74BC" w:rsidRPr="00F809D0" w:rsidRDefault="008F74BC" w:rsidP="008F74BC">
            <w:pPr>
              <w:widowControl w:val="0"/>
              <w:autoSpaceDE w:val="0"/>
              <w:autoSpaceDN w:val="0"/>
              <w:adjustRightInd w:val="0"/>
              <w:spacing w:after="0" w:line="240" w:lineRule="auto"/>
              <w:jc w:val="center"/>
              <w:rPr>
                <w:rFonts w:ascii="Verdana" w:eastAsia="Times New Roman" w:hAnsi="Verdana" w:cs="Times New Roman"/>
              </w:rPr>
            </w:pPr>
            <w:r w:rsidRPr="00F809D0">
              <w:rPr>
                <w:rFonts w:ascii="Verdana" w:eastAsia="Times New Roman" w:hAnsi="Verdana" w:cs="Times New Roman"/>
              </w:rPr>
              <w:t>ΔΗΜΟΣ ΚΕΦΑΛΛΟΝΙΑΣ</w:t>
            </w:r>
          </w:p>
        </w:tc>
        <w:tc>
          <w:tcPr>
            <w:tcW w:w="714" w:type="dxa"/>
            <w:vAlign w:val="center"/>
          </w:tcPr>
          <w:p w:rsidR="008F74BC" w:rsidRPr="00F809D0" w:rsidRDefault="008F74BC" w:rsidP="008F74BC">
            <w:pPr>
              <w:widowControl w:val="0"/>
              <w:autoSpaceDE w:val="0"/>
              <w:autoSpaceDN w:val="0"/>
              <w:adjustRightInd w:val="0"/>
              <w:spacing w:after="0" w:line="240" w:lineRule="auto"/>
              <w:jc w:val="center"/>
              <w:rPr>
                <w:rFonts w:ascii="Verdana" w:eastAsia="Times New Roman" w:hAnsi="Verdana" w:cs="Times New Roman"/>
              </w:rPr>
            </w:pPr>
          </w:p>
        </w:tc>
        <w:tc>
          <w:tcPr>
            <w:tcW w:w="4405" w:type="dxa"/>
            <w:vAlign w:val="center"/>
          </w:tcPr>
          <w:p w:rsidR="008F74BC" w:rsidRPr="00F809D0" w:rsidRDefault="009F36FF" w:rsidP="008F74BC">
            <w:pPr>
              <w:widowControl w:val="0"/>
              <w:autoSpaceDE w:val="0"/>
              <w:autoSpaceDN w:val="0"/>
              <w:adjustRightInd w:val="0"/>
              <w:spacing w:after="0" w:line="240" w:lineRule="auto"/>
              <w:rPr>
                <w:rFonts w:ascii="Verdana" w:eastAsia="Times New Roman" w:hAnsi="Verdana" w:cs="Times New Roman"/>
                <w:b/>
                <w:color w:val="0000FF"/>
                <w:lang w:eastAsia="el-GR"/>
              </w:rPr>
            </w:pPr>
            <w:r w:rsidRPr="00F809D0">
              <w:rPr>
                <w:rFonts w:ascii="Verdana" w:eastAsia="Times New Roman" w:hAnsi="Verdana" w:cs="Times New Roman"/>
                <w:b/>
                <w:color w:val="0000FF"/>
                <w:lang w:eastAsia="el-GR"/>
              </w:rPr>
              <w:t>«ΠΡΟΜΗΘΕΙΑ ΕΤΟΙΜΟΥ ΣΚΥΡΟΔΕΜΑΤΟΣ ΣΥΝΤΗΡΗΣΗ</w:t>
            </w:r>
            <w:r w:rsidR="00F15907">
              <w:rPr>
                <w:rFonts w:ascii="Verdana" w:eastAsia="Times New Roman" w:hAnsi="Verdana" w:cs="Times New Roman"/>
                <w:b/>
                <w:color w:val="0000FF"/>
                <w:lang w:eastAsia="el-GR"/>
              </w:rPr>
              <w:t>Σ ΟΔ</w:t>
            </w:r>
            <w:r w:rsidR="0042168D">
              <w:rPr>
                <w:rFonts w:ascii="Verdana" w:eastAsia="Times New Roman" w:hAnsi="Verdana" w:cs="Times New Roman"/>
                <w:b/>
                <w:color w:val="0000FF"/>
                <w:lang w:eastAsia="el-GR"/>
              </w:rPr>
              <w:t>ΙΚΟΥ ΔΙΚΤΥΟΥ Δ.Ε  ΛΕΙΒΑΘΟΥΣ</w:t>
            </w:r>
            <w:r w:rsidR="008F74BC" w:rsidRPr="00F809D0">
              <w:rPr>
                <w:rFonts w:ascii="Verdana" w:eastAsia="Times New Roman" w:hAnsi="Verdana" w:cs="Times New Roman"/>
                <w:b/>
                <w:color w:val="0000FF"/>
                <w:lang w:eastAsia="el-GR"/>
              </w:rPr>
              <w:t>»</w:t>
            </w:r>
          </w:p>
          <w:p w:rsidR="008F74BC" w:rsidRPr="00F809D0" w:rsidRDefault="008F74BC" w:rsidP="008F74BC">
            <w:pPr>
              <w:widowControl w:val="0"/>
              <w:autoSpaceDE w:val="0"/>
              <w:autoSpaceDN w:val="0"/>
              <w:adjustRightInd w:val="0"/>
              <w:spacing w:after="0" w:line="240" w:lineRule="auto"/>
              <w:rPr>
                <w:rFonts w:ascii="Verdana" w:eastAsia="Times New Roman" w:hAnsi="Verdana" w:cs="Times New Roman"/>
              </w:rPr>
            </w:pPr>
          </w:p>
        </w:tc>
      </w:tr>
      <w:tr w:rsidR="008F74BC" w:rsidRPr="00F809D0" w:rsidTr="001A4798">
        <w:trPr>
          <w:trHeight w:val="503"/>
          <w:jc w:val="center"/>
        </w:trPr>
        <w:tc>
          <w:tcPr>
            <w:tcW w:w="4282" w:type="dxa"/>
          </w:tcPr>
          <w:p w:rsidR="008F74BC" w:rsidRPr="00F809D0" w:rsidRDefault="00C85024" w:rsidP="008F74BC">
            <w:pPr>
              <w:widowControl w:val="0"/>
              <w:autoSpaceDE w:val="0"/>
              <w:autoSpaceDN w:val="0"/>
              <w:adjustRightInd w:val="0"/>
              <w:spacing w:after="0" w:line="240" w:lineRule="auto"/>
              <w:rPr>
                <w:rFonts w:ascii="Verdana" w:eastAsia="Times New Roman" w:hAnsi="Verdana" w:cs="Times New Roman"/>
              </w:rPr>
            </w:pPr>
            <w:r w:rsidRPr="00120DA3">
              <w:rPr>
                <w:rFonts w:ascii="Verdana" w:eastAsia="Times New Roman" w:hAnsi="Verdana" w:cs="Times New Roman"/>
              </w:rPr>
              <w:t xml:space="preserve">    </w:t>
            </w:r>
            <w:r w:rsidR="008F74BC" w:rsidRPr="00F809D0">
              <w:rPr>
                <w:rFonts w:ascii="Verdana" w:eastAsia="Times New Roman" w:hAnsi="Verdana" w:cs="Times New Roman"/>
              </w:rPr>
              <w:t>Δ/ΝΣΗ ΤΕΧΝΙΚΩΝ ΥΠΗΡΕΣΙΩΝ</w:t>
            </w:r>
          </w:p>
        </w:tc>
        <w:tc>
          <w:tcPr>
            <w:tcW w:w="714" w:type="dxa"/>
          </w:tcPr>
          <w:p w:rsidR="008F74BC" w:rsidRPr="00F809D0" w:rsidRDefault="008F74BC" w:rsidP="008F74BC">
            <w:pPr>
              <w:widowControl w:val="0"/>
              <w:autoSpaceDE w:val="0"/>
              <w:autoSpaceDN w:val="0"/>
              <w:adjustRightInd w:val="0"/>
              <w:spacing w:after="0" w:line="240" w:lineRule="auto"/>
              <w:jc w:val="right"/>
              <w:rPr>
                <w:rFonts w:ascii="Verdana" w:eastAsia="Times New Roman" w:hAnsi="Verdana" w:cs="Times New Roman"/>
              </w:rPr>
            </w:pPr>
          </w:p>
        </w:tc>
        <w:tc>
          <w:tcPr>
            <w:tcW w:w="4405" w:type="dxa"/>
            <w:vAlign w:val="center"/>
          </w:tcPr>
          <w:p w:rsidR="008F74BC" w:rsidRPr="00F809D0" w:rsidRDefault="008F74BC" w:rsidP="008F74BC">
            <w:pPr>
              <w:widowControl w:val="0"/>
              <w:autoSpaceDE w:val="0"/>
              <w:autoSpaceDN w:val="0"/>
              <w:adjustRightInd w:val="0"/>
              <w:spacing w:after="0" w:line="240" w:lineRule="auto"/>
              <w:jc w:val="right"/>
              <w:rPr>
                <w:rFonts w:ascii="Verdana" w:eastAsia="Times New Roman" w:hAnsi="Verdana" w:cs="Times New Roman"/>
              </w:rPr>
            </w:pPr>
          </w:p>
        </w:tc>
      </w:tr>
    </w:tbl>
    <w:p w:rsidR="008F74BC" w:rsidRPr="00F809D0" w:rsidRDefault="008F74BC" w:rsidP="008F74BC">
      <w:pPr>
        <w:keepNext/>
        <w:keepLines/>
        <w:widowControl w:val="0"/>
        <w:numPr>
          <w:ilvl w:val="0"/>
          <w:numId w:val="1"/>
        </w:numPr>
        <w:autoSpaceDE w:val="0"/>
        <w:autoSpaceDN w:val="0"/>
        <w:adjustRightInd w:val="0"/>
        <w:spacing w:before="720" w:after="240" w:line="240" w:lineRule="auto"/>
        <w:ind w:left="567" w:hanging="567"/>
        <w:jc w:val="center"/>
        <w:outlineLvl w:val="0"/>
        <w:rPr>
          <w:rFonts w:ascii="Verdana" w:eastAsia="Times New Roman" w:hAnsi="Verdana" w:cs="Times New Roman"/>
          <w:b/>
          <w:bCs/>
          <w:color w:val="365F91"/>
        </w:rPr>
      </w:pPr>
      <w:bookmarkStart w:id="0" w:name="_Toc408474568"/>
      <w:bookmarkStart w:id="1" w:name="_Toc411594703"/>
      <w:r w:rsidRPr="00F809D0">
        <w:rPr>
          <w:rFonts w:ascii="Verdana" w:eastAsia="Times New Roman" w:hAnsi="Verdana" w:cs="Times New Roman"/>
          <w:b/>
          <w:bCs/>
          <w:color w:val="365F91"/>
        </w:rPr>
        <w:t>ΓΕΝΙΚΗ ΣΥΓΓΡΑΦΗ ΥΠΟΧΡΕΩΣΕΩΝ</w:t>
      </w:r>
      <w:bookmarkEnd w:id="0"/>
      <w:bookmarkEnd w:id="1"/>
    </w:p>
    <w:p w:rsidR="008F74BC" w:rsidRPr="00F809D0" w:rsidRDefault="008F74BC" w:rsidP="008F74BC">
      <w:pPr>
        <w:widowControl w:val="0"/>
        <w:autoSpaceDE w:val="0"/>
        <w:autoSpaceDN w:val="0"/>
        <w:adjustRightInd w:val="0"/>
        <w:spacing w:after="0" w:line="360" w:lineRule="auto"/>
        <w:jc w:val="center"/>
        <w:rPr>
          <w:rFonts w:ascii="Verdana" w:eastAsia="Times New Roman" w:hAnsi="Verdana" w:cs="Times New Roman"/>
          <w:b/>
        </w:rPr>
      </w:pPr>
      <w:r w:rsidRPr="00F809D0">
        <w:rPr>
          <w:rFonts w:ascii="Verdana" w:eastAsia="Times New Roman" w:hAnsi="Verdana" w:cs="Times New Roman"/>
          <w:b/>
        </w:rPr>
        <w:t>ΑΡΘΡΟ 1</w:t>
      </w:r>
      <w:r w:rsidRPr="00F809D0">
        <w:rPr>
          <w:rFonts w:ascii="Verdana" w:eastAsia="Times New Roman" w:hAnsi="Verdana" w:cs="Times New Roman"/>
          <w:b/>
          <w:vertAlign w:val="superscript"/>
        </w:rPr>
        <w:t>ο</w:t>
      </w:r>
    </w:p>
    <w:p w:rsidR="008F74BC" w:rsidRPr="00F809D0" w:rsidRDefault="008F74BC" w:rsidP="008F74BC">
      <w:pPr>
        <w:widowControl w:val="0"/>
        <w:autoSpaceDE w:val="0"/>
        <w:autoSpaceDN w:val="0"/>
        <w:adjustRightInd w:val="0"/>
        <w:spacing w:after="0" w:line="360" w:lineRule="auto"/>
        <w:jc w:val="center"/>
        <w:rPr>
          <w:rFonts w:ascii="Verdana" w:eastAsia="Times New Roman" w:hAnsi="Verdana" w:cs="Times New Roman"/>
          <w:b/>
        </w:rPr>
      </w:pPr>
      <w:r w:rsidRPr="00F809D0">
        <w:rPr>
          <w:rFonts w:ascii="Verdana" w:eastAsia="Times New Roman" w:hAnsi="Verdana" w:cs="Times New Roman"/>
          <w:b/>
        </w:rPr>
        <w:t>Αντικείμενο της προμήθειας</w:t>
      </w:r>
    </w:p>
    <w:p w:rsidR="008F74BC" w:rsidRPr="00F809D0" w:rsidRDefault="009F36FF" w:rsidP="009F36FF">
      <w:pPr>
        <w:widowControl w:val="0"/>
        <w:autoSpaceDE w:val="0"/>
        <w:autoSpaceDN w:val="0"/>
        <w:adjustRightInd w:val="0"/>
        <w:spacing w:before="60" w:after="60"/>
        <w:jc w:val="both"/>
        <w:rPr>
          <w:rFonts w:ascii="Verdana" w:eastAsia="Times New Roman" w:hAnsi="Verdana" w:cs="Times New Roman"/>
        </w:rPr>
      </w:pPr>
      <w:r w:rsidRPr="00F809D0">
        <w:rPr>
          <w:rFonts w:ascii="Verdana" w:eastAsia="Times New Roman" w:hAnsi="Verdana" w:cs="Times New Roman"/>
        </w:rPr>
        <w:t>Η γενική συγγραφή υποχρεώσεων αφορά τους όρους σύμφωνα με τους οποίους θα γίνει η προμήθεια έτοιμου σκυροδέματος και δομικού πλέγματος για την βελτίωση και επισκευή του οδ</w:t>
      </w:r>
      <w:r w:rsidR="00F15907">
        <w:rPr>
          <w:rFonts w:ascii="Verdana" w:eastAsia="Times New Roman" w:hAnsi="Verdana" w:cs="Times New Roman"/>
        </w:rPr>
        <w:t>ικο</w:t>
      </w:r>
      <w:r w:rsidR="0042168D">
        <w:rPr>
          <w:rFonts w:ascii="Verdana" w:eastAsia="Times New Roman" w:hAnsi="Verdana" w:cs="Times New Roman"/>
        </w:rPr>
        <w:t>ύ δικτύου της Δ.Ε Λειβαθούς</w:t>
      </w:r>
      <w:bookmarkStart w:id="2" w:name="_GoBack"/>
      <w:bookmarkEnd w:id="2"/>
      <w:r w:rsidRPr="00F809D0">
        <w:rPr>
          <w:rFonts w:ascii="Verdana" w:eastAsia="Times New Roman" w:hAnsi="Verdana" w:cs="Times New Roman"/>
        </w:rPr>
        <w:t>.</w:t>
      </w:r>
    </w:p>
    <w:p w:rsidR="008F74BC" w:rsidRPr="00F809D0" w:rsidRDefault="008F74BC" w:rsidP="008F74BC">
      <w:pPr>
        <w:widowControl w:val="0"/>
        <w:autoSpaceDE w:val="0"/>
        <w:autoSpaceDN w:val="0"/>
        <w:adjustRightInd w:val="0"/>
        <w:spacing w:before="60" w:after="60"/>
        <w:jc w:val="both"/>
        <w:rPr>
          <w:rFonts w:ascii="Verdana" w:eastAsia="Times New Roman" w:hAnsi="Verdana" w:cs="Times New Roman"/>
        </w:rPr>
      </w:pPr>
      <w:r w:rsidRPr="00F809D0">
        <w:rPr>
          <w:rFonts w:ascii="Verdana" w:eastAsia="Times New Roman" w:hAnsi="Verdana" w:cs="Times New Roman"/>
        </w:rPr>
        <w:t xml:space="preserve">Λοιπές λεπτομέρειες, περιγράφονται στις τεχνικές προδιαγραφές της παρούσας μελέτης. </w:t>
      </w:r>
    </w:p>
    <w:p w:rsidR="008F74BC" w:rsidRPr="00F809D0" w:rsidRDefault="00915A8B" w:rsidP="00915A8B">
      <w:pPr>
        <w:widowControl w:val="0"/>
        <w:autoSpaceDE w:val="0"/>
        <w:autoSpaceDN w:val="0"/>
        <w:adjustRightInd w:val="0"/>
        <w:spacing w:after="0" w:line="360" w:lineRule="auto"/>
        <w:rPr>
          <w:rFonts w:ascii="Verdana" w:eastAsia="Times New Roman" w:hAnsi="Verdana" w:cs="Times New Roman"/>
          <w:b/>
        </w:rPr>
      </w:pPr>
      <w:r w:rsidRPr="004C7C45">
        <w:rPr>
          <w:rFonts w:ascii="Verdana" w:eastAsia="Times New Roman" w:hAnsi="Verdana" w:cs="Times New Roman"/>
        </w:rPr>
        <w:t xml:space="preserve">                                           </w:t>
      </w:r>
      <w:r w:rsidR="008F74BC" w:rsidRPr="00F809D0">
        <w:rPr>
          <w:rFonts w:ascii="Verdana" w:eastAsia="Times New Roman" w:hAnsi="Verdana" w:cs="Times New Roman"/>
          <w:b/>
        </w:rPr>
        <w:t>ΑΡΘΡΟ 2</w:t>
      </w:r>
      <w:r w:rsidR="008F74BC" w:rsidRPr="00F809D0">
        <w:rPr>
          <w:rFonts w:ascii="Verdana" w:eastAsia="Times New Roman" w:hAnsi="Verdana" w:cs="Times New Roman"/>
          <w:b/>
          <w:vertAlign w:val="superscript"/>
        </w:rPr>
        <w:t>ο</w:t>
      </w:r>
    </w:p>
    <w:p w:rsidR="008F74BC" w:rsidRPr="00C85024" w:rsidRDefault="008F74BC" w:rsidP="008F74BC">
      <w:pPr>
        <w:widowControl w:val="0"/>
        <w:autoSpaceDE w:val="0"/>
        <w:autoSpaceDN w:val="0"/>
        <w:adjustRightInd w:val="0"/>
        <w:spacing w:after="0" w:line="360" w:lineRule="auto"/>
        <w:jc w:val="center"/>
        <w:rPr>
          <w:rFonts w:ascii="Verdana" w:eastAsia="Times New Roman" w:hAnsi="Verdana" w:cs="Times New Roman"/>
          <w:b/>
        </w:rPr>
      </w:pPr>
      <w:r w:rsidRPr="00F809D0">
        <w:rPr>
          <w:rFonts w:ascii="Verdana" w:eastAsia="Times New Roman" w:hAnsi="Verdana" w:cs="Times New Roman"/>
          <w:b/>
        </w:rPr>
        <w:t>Ισχύουσες διατάξεις</w:t>
      </w:r>
    </w:p>
    <w:p w:rsidR="00F809D0" w:rsidRPr="00F809D0" w:rsidRDefault="00F809D0" w:rsidP="008F74BC">
      <w:pPr>
        <w:widowControl w:val="0"/>
        <w:autoSpaceDE w:val="0"/>
        <w:autoSpaceDN w:val="0"/>
        <w:adjustRightInd w:val="0"/>
        <w:spacing w:after="0" w:line="360" w:lineRule="auto"/>
        <w:jc w:val="center"/>
        <w:rPr>
          <w:rFonts w:ascii="Verdana" w:eastAsia="Times New Roman" w:hAnsi="Verdana" w:cs="Times New Roman"/>
        </w:rPr>
      </w:pPr>
      <w:r w:rsidRPr="00F809D0">
        <w:rPr>
          <w:rFonts w:ascii="Verdana" w:eastAsia="Times New Roman" w:hAnsi="Verdana" w:cs="Times New Roman"/>
          <w:lang w:val="en-US"/>
        </w:rPr>
        <w:t>H</w:t>
      </w:r>
      <w:r w:rsidRPr="00F809D0">
        <w:rPr>
          <w:rFonts w:ascii="Verdana" w:eastAsia="Times New Roman" w:hAnsi="Verdana" w:cs="Times New Roman"/>
        </w:rPr>
        <w:t xml:space="preserve"> διενέργεια της προμήθειας διέπεται από τις ακόλουθες διατάξεις</w:t>
      </w:r>
    </w:p>
    <w:p w:rsidR="00120DA3" w:rsidRPr="00120DA3" w:rsidRDefault="00120DA3" w:rsidP="00120DA3">
      <w:pPr>
        <w:spacing w:after="0" w:line="240" w:lineRule="auto"/>
        <w:jc w:val="both"/>
        <w:rPr>
          <w:rFonts w:ascii="Verdana" w:eastAsia="SimSun" w:hAnsi="Verdana" w:cs="Times New Roman"/>
          <w:b/>
          <w:snapToGrid w:val="0"/>
          <w:lang w:eastAsia="zh-CN"/>
        </w:rPr>
      </w:pPr>
    </w:p>
    <w:p w:rsidR="00120DA3" w:rsidRPr="00120DA3" w:rsidRDefault="00120DA3" w:rsidP="00120DA3">
      <w:pPr>
        <w:spacing w:after="0" w:line="240" w:lineRule="auto"/>
        <w:jc w:val="both"/>
        <w:rPr>
          <w:rFonts w:ascii="Verdana" w:eastAsia="SimSun" w:hAnsi="Verdana" w:cs="Times New Roman"/>
          <w:snapToGrid w:val="0"/>
          <w:lang w:eastAsia="zh-CN"/>
        </w:rPr>
      </w:pPr>
      <w:r w:rsidRPr="00120DA3">
        <w:rPr>
          <w:rFonts w:ascii="Verdana" w:eastAsia="SimSun" w:hAnsi="Verdana" w:cs="Times New Roman"/>
          <w:snapToGrid w:val="0"/>
          <w:lang w:eastAsia="zh-CN"/>
        </w:rPr>
        <w:t>1. Του άρθρου 2 παρ.12 του Ν. 2286/95</w:t>
      </w:r>
    </w:p>
    <w:p w:rsidR="00120DA3" w:rsidRPr="00120DA3" w:rsidRDefault="00120DA3" w:rsidP="00120DA3">
      <w:pPr>
        <w:spacing w:after="0" w:line="240" w:lineRule="auto"/>
        <w:jc w:val="both"/>
        <w:rPr>
          <w:rFonts w:ascii="Verdana" w:eastAsia="SimSun" w:hAnsi="Verdana" w:cs="Times New Roman"/>
          <w:snapToGrid w:val="0"/>
          <w:lang w:eastAsia="zh-CN"/>
        </w:rPr>
      </w:pPr>
      <w:r w:rsidRPr="00120DA3">
        <w:rPr>
          <w:rFonts w:ascii="Verdana" w:eastAsia="SimSun" w:hAnsi="Verdana" w:cs="Times New Roman"/>
          <w:snapToGrid w:val="0"/>
          <w:lang w:eastAsia="zh-CN"/>
        </w:rPr>
        <w:t xml:space="preserve">2.ΤηνΠ1/3305/03.11.2010 </w:t>
      </w:r>
      <w:r w:rsidRPr="00120DA3">
        <w:rPr>
          <w:rFonts w:ascii="Verdana" w:eastAsia="SimSun" w:hAnsi="Verdana" w:cs="Times New Roman"/>
          <w:snapToGrid w:val="0"/>
          <w:lang w:val="en-US" w:eastAsia="zh-CN"/>
        </w:rPr>
        <w:t>A</w:t>
      </w:r>
      <w:r w:rsidRPr="00120DA3">
        <w:rPr>
          <w:rFonts w:ascii="Verdana" w:eastAsia="SimSun" w:hAnsi="Verdana" w:cs="Times New Roman"/>
          <w:snapToGrid w:val="0"/>
          <w:lang w:eastAsia="zh-CN"/>
        </w:rPr>
        <w:t>πόφαση του Υπουργείου Οικονομίας, Ανταγωνιστικότητας και Ναυτιλίας (Φ.Ε.Κ. 1789/12-11-2010 τ.Β)</w:t>
      </w:r>
    </w:p>
    <w:p w:rsidR="00120DA3" w:rsidRPr="00120DA3" w:rsidRDefault="00120DA3" w:rsidP="00120DA3">
      <w:pPr>
        <w:snapToGrid w:val="0"/>
        <w:spacing w:after="0" w:line="240" w:lineRule="auto"/>
        <w:jc w:val="both"/>
        <w:rPr>
          <w:rFonts w:ascii="Verdana" w:eastAsia="SimSun" w:hAnsi="Verdana" w:cs="Verdana"/>
          <w:snapToGrid w:val="0"/>
          <w:lang w:eastAsia="zh-CN"/>
        </w:rPr>
      </w:pPr>
      <w:r w:rsidRPr="00120DA3">
        <w:rPr>
          <w:rFonts w:ascii="Verdana" w:eastAsia="SimSun" w:hAnsi="Verdana" w:cs="Verdana"/>
          <w:snapToGrid w:val="0"/>
          <w:lang w:eastAsia="zh-CN"/>
        </w:rPr>
        <w:t>3.Του Ν.4111/2013 (Φ.Ε.Κ.18 τεύχος Α΄)</w:t>
      </w:r>
    </w:p>
    <w:p w:rsidR="00120DA3" w:rsidRPr="00120DA3" w:rsidRDefault="00120DA3" w:rsidP="00120DA3">
      <w:pPr>
        <w:spacing w:after="0" w:line="240" w:lineRule="auto"/>
        <w:jc w:val="both"/>
        <w:rPr>
          <w:rFonts w:ascii="Verdana" w:eastAsia="SimSun" w:hAnsi="Verdana" w:cs="Times New Roman"/>
          <w:snapToGrid w:val="0"/>
          <w:lang w:eastAsia="zh-CN"/>
        </w:rPr>
      </w:pPr>
      <w:r w:rsidRPr="00120DA3">
        <w:rPr>
          <w:rFonts w:ascii="Verdana" w:eastAsia="SimSun" w:hAnsi="Verdana" w:cs="Times New Roman"/>
          <w:snapToGrid w:val="0"/>
          <w:lang w:eastAsia="zh-CN"/>
        </w:rPr>
        <w:t>4. Την υπ΄αριθ. 267/2015 απόφαση Δημοτικού Συμβουλίου  Κεφαλλονιάς με την οποία εγκρίθηκε η μελέτη, και ο καθορισμός τρόπου εκτέλεσης της σχετικής προμήθειας.</w:t>
      </w:r>
    </w:p>
    <w:p w:rsidR="00120DA3" w:rsidRPr="00120DA3" w:rsidRDefault="00120DA3" w:rsidP="00120DA3">
      <w:pPr>
        <w:spacing w:after="0" w:line="240" w:lineRule="auto"/>
        <w:jc w:val="both"/>
        <w:rPr>
          <w:rFonts w:ascii="Verdana" w:eastAsia="SimSun" w:hAnsi="Verdana" w:cs="Times New Roman"/>
          <w:snapToGrid w:val="0"/>
          <w:lang w:eastAsia="zh-CN"/>
        </w:rPr>
      </w:pPr>
      <w:r w:rsidRPr="00120DA3">
        <w:rPr>
          <w:rFonts w:ascii="Verdana" w:eastAsia="SimSun" w:hAnsi="Verdana" w:cs="Times New Roman"/>
          <w:snapToGrid w:val="0"/>
          <w:lang w:eastAsia="zh-CN"/>
        </w:rPr>
        <w:t xml:space="preserve">5. Η υπ.αρ.---------  Απόφαση της Οικονομικής Επιτροπής Δήμου Κεφαλλονιάς με τις οποίες  εγκρίθηκε η αποδέσμευση πίστωσης ύψους </w:t>
      </w:r>
      <w:r w:rsidRPr="00120DA3">
        <w:rPr>
          <w:rFonts w:ascii="Verdana" w:eastAsia="SimSun" w:hAnsi="Verdana" w:cs="Times New Roman"/>
          <w:b/>
          <w:snapToGrid w:val="0"/>
          <w:lang w:eastAsia="zh-CN"/>
        </w:rPr>
        <w:t>30.000,00</w:t>
      </w:r>
      <w:r w:rsidRPr="00120DA3">
        <w:rPr>
          <w:rFonts w:ascii="Verdana" w:eastAsia="SimSun" w:hAnsi="Verdana" w:cs="Times New Roman"/>
          <w:snapToGrid w:val="0"/>
          <w:lang w:eastAsia="zh-CN"/>
        </w:rPr>
        <w:t xml:space="preserve">€ εις βάρος του Κ.Α </w:t>
      </w:r>
      <w:r w:rsidRPr="00120DA3">
        <w:rPr>
          <w:rFonts w:ascii="Verdana" w:eastAsia="SimSun" w:hAnsi="Verdana" w:cs="Times New Roman"/>
          <w:b/>
          <w:snapToGrid w:val="0"/>
          <w:lang w:eastAsia="zh-CN"/>
        </w:rPr>
        <w:t>30.6662.04</w:t>
      </w:r>
      <w:r w:rsidRPr="00120DA3">
        <w:rPr>
          <w:rFonts w:ascii="Verdana" w:eastAsia="SimSun" w:hAnsi="Verdana" w:cs="Times New Roman"/>
          <w:snapToGrid w:val="0"/>
          <w:lang w:eastAsia="zh-CN"/>
        </w:rPr>
        <w:t xml:space="preserve"> για την εκτέλεση της ανωτέρω προμήθειας.</w:t>
      </w:r>
    </w:p>
    <w:p w:rsidR="00120DA3" w:rsidRPr="00120DA3" w:rsidRDefault="00120DA3" w:rsidP="00120DA3">
      <w:pPr>
        <w:spacing w:after="0" w:line="240" w:lineRule="auto"/>
        <w:jc w:val="both"/>
        <w:rPr>
          <w:rFonts w:ascii="Verdana" w:eastAsia="SimSun" w:hAnsi="Verdana" w:cs="Times New Roman"/>
          <w:snapToGrid w:val="0"/>
          <w:lang w:eastAsia="zh-CN"/>
        </w:rPr>
      </w:pPr>
      <w:r w:rsidRPr="00120DA3">
        <w:rPr>
          <w:rFonts w:ascii="Verdana" w:eastAsia="SimSun" w:hAnsi="Verdana" w:cs="Times New Roman"/>
          <w:snapToGrid w:val="0"/>
          <w:lang w:eastAsia="zh-CN"/>
        </w:rPr>
        <w:t>6.Την υπ΄αριθ----------- απόφαση της Οικονομικής Επιτροπής  περί συγκρότησης επιτροπής ΕΚΠΟΤΑ.</w:t>
      </w:r>
    </w:p>
    <w:p w:rsidR="00120DA3" w:rsidRPr="00120DA3" w:rsidRDefault="00120DA3" w:rsidP="00120DA3">
      <w:pPr>
        <w:spacing w:after="0" w:line="240" w:lineRule="auto"/>
        <w:jc w:val="both"/>
        <w:rPr>
          <w:rFonts w:ascii="Verdana" w:eastAsia="SimSun" w:hAnsi="Verdana" w:cs="Times New Roman"/>
          <w:snapToGrid w:val="0"/>
          <w:lang w:eastAsia="zh-CN"/>
        </w:rPr>
      </w:pPr>
      <w:r w:rsidRPr="00120DA3">
        <w:rPr>
          <w:rFonts w:ascii="Verdana" w:eastAsia="SimSun" w:hAnsi="Verdana" w:cs="Times New Roman"/>
          <w:snapToGrid w:val="0"/>
          <w:lang w:eastAsia="zh-CN"/>
        </w:rPr>
        <w:t>7.Του Δ.Κ.Κ (Ν.3463/06)</w:t>
      </w:r>
    </w:p>
    <w:p w:rsidR="00120DA3" w:rsidRPr="00120DA3" w:rsidRDefault="00120DA3" w:rsidP="00120DA3">
      <w:pPr>
        <w:widowControl w:val="0"/>
        <w:autoSpaceDE w:val="0"/>
        <w:autoSpaceDN w:val="0"/>
        <w:adjustRightInd w:val="0"/>
        <w:spacing w:line="360" w:lineRule="auto"/>
        <w:jc w:val="both"/>
        <w:rPr>
          <w:rFonts w:ascii="Verdana" w:eastAsia="Calibri" w:hAnsi="Verdana" w:cs="Times New Roman"/>
          <w:color w:val="000000"/>
        </w:rPr>
      </w:pPr>
      <w:r w:rsidRPr="00120DA3">
        <w:rPr>
          <w:rFonts w:ascii="Verdana" w:eastAsia="Calibri" w:hAnsi="Verdana" w:cs="Times New Roman"/>
          <w:color w:val="000000"/>
        </w:rPr>
        <w:t>8.Του Άρθρου 2, παρ. 12, του Ν.2286/1995 ΦΕΚ 19/Α «Προμήθειες του δημόσιου τομέα ρυθμίσεις συναφών θεμάτων»</w:t>
      </w:r>
    </w:p>
    <w:p w:rsidR="00120DA3" w:rsidRPr="00120DA3" w:rsidRDefault="00120DA3" w:rsidP="00120DA3">
      <w:pPr>
        <w:widowControl w:val="0"/>
        <w:autoSpaceDE w:val="0"/>
        <w:autoSpaceDN w:val="0"/>
        <w:adjustRightInd w:val="0"/>
        <w:spacing w:line="360" w:lineRule="auto"/>
        <w:jc w:val="both"/>
        <w:rPr>
          <w:rFonts w:ascii="Verdana" w:eastAsia="Calibri" w:hAnsi="Verdana" w:cs="Times New Roman"/>
          <w:color w:val="000000"/>
        </w:rPr>
      </w:pPr>
      <w:r w:rsidRPr="00120DA3">
        <w:rPr>
          <w:rFonts w:ascii="Verdana" w:eastAsia="Calibri" w:hAnsi="Verdana" w:cs="Times New Roman"/>
          <w:color w:val="000000"/>
        </w:rPr>
        <w:t xml:space="preserve">9.Του Άρθρου 2 παρ. 7, του Άρθρου 3 παρ. 10 και του Άρθρου 23 παρ. 4, </w:t>
      </w:r>
      <w:r w:rsidRPr="00120DA3">
        <w:rPr>
          <w:rFonts w:ascii="Verdana" w:eastAsia="Calibri" w:hAnsi="Verdana" w:cs="Times New Roman"/>
          <w:color w:val="000000"/>
        </w:rPr>
        <w:lastRenderedPageBreak/>
        <w:t>5 και 6 της υπ’αριθμ. 11389/1993 Υπ. Απόφαση (ΦΕΚ 185/τ.Β’) «Περί ενιαίου κανονισμού προμηθειών Ο.Τ.Α. (Ε.Κ.Π.Ο.Τ.Α.)» και τις σχετικές ερμηνευτικές εγκυκλίους, όπου αυτή δεν έρχεται σε αντίθεση με το Ν. 2286/95 και το Ν. 3463/2006 (Κύρωση του Κώδικα Δήμων και Κοινοτήτων)</w:t>
      </w:r>
    </w:p>
    <w:p w:rsidR="00120DA3" w:rsidRPr="00120DA3" w:rsidRDefault="00120DA3" w:rsidP="00120DA3">
      <w:pPr>
        <w:widowControl w:val="0"/>
        <w:autoSpaceDE w:val="0"/>
        <w:autoSpaceDN w:val="0"/>
        <w:adjustRightInd w:val="0"/>
        <w:spacing w:line="360" w:lineRule="auto"/>
        <w:jc w:val="both"/>
        <w:rPr>
          <w:rFonts w:ascii="Verdana" w:eastAsia="Calibri" w:hAnsi="Verdana" w:cs="Times New Roman"/>
          <w:color w:val="000000"/>
        </w:rPr>
      </w:pPr>
      <w:r w:rsidRPr="00120DA3">
        <w:rPr>
          <w:rFonts w:ascii="Verdana" w:eastAsia="Calibri" w:hAnsi="Verdana" w:cs="Times New Roman"/>
          <w:color w:val="000000"/>
        </w:rPr>
        <w:t>10.Του Π.Δ. 60/2007 ΦΕΚ 64/Α «Προσαρμογή της Ελληνικής Νομοθεσίας στις διατάξεις της Οδηγίας 2004/18/ΕΚ «περί συντονισμού των διαδικασιών σύναψης δημοσίων συμβάσεων έργων, προμηθειών και υπηρεσιών»</w:t>
      </w:r>
    </w:p>
    <w:p w:rsidR="00120DA3" w:rsidRPr="00120DA3" w:rsidRDefault="00120DA3" w:rsidP="00120DA3">
      <w:pPr>
        <w:widowControl w:val="0"/>
        <w:autoSpaceDE w:val="0"/>
        <w:autoSpaceDN w:val="0"/>
        <w:adjustRightInd w:val="0"/>
        <w:spacing w:line="360" w:lineRule="auto"/>
        <w:jc w:val="both"/>
        <w:rPr>
          <w:rFonts w:ascii="Verdana" w:eastAsia="Calibri" w:hAnsi="Verdana" w:cs="Times New Roman"/>
          <w:color w:val="000000"/>
        </w:rPr>
      </w:pPr>
      <w:r w:rsidRPr="00120DA3">
        <w:rPr>
          <w:rFonts w:ascii="Verdana" w:eastAsia="Calibri" w:hAnsi="Verdana" w:cs="Times New Roman"/>
          <w:color w:val="000000"/>
        </w:rPr>
        <w:t>11.Του Π.Δ. 118/2007 ΦΕΚ 150/Α «Κανονισμός Προμηθειών Δημοσίου (Κ.Π.Δ)»</w:t>
      </w:r>
    </w:p>
    <w:p w:rsidR="00120DA3" w:rsidRPr="00120DA3" w:rsidRDefault="00120DA3" w:rsidP="00120DA3">
      <w:pPr>
        <w:widowControl w:val="0"/>
        <w:autoSpaceDE w:val="0"/>
        <w:autoSpaceDN w:val="0"/>
        <w:adjustRightInd w:val="0"/>
        <w:spacing w:line="360" w:lineRule="auto"/>
        <w:jc w:val="both"/>
        <w:rPr>
          <w:rFonts w:ascii="Verdana" w:eastAsia="Calibri" w:hAnsi="Verdana" w:cs="Times New Roman"/>
          <w:color w:val="000000"/>
        </w:rPr>
      </w:pPr>
      <w:r w:rsidRPr="00120DA3">
        <w:rPr>
          <w:rFonts w:ascii="Verdana" w:eastAsia="Calibri" w:hAnsi="Verdana" w:cs="Times New Roman"/>
          <w:color w:val="000000"/>
        </w:rPr>
        <w:t>12.Του Άρθρου 10 του Ν.2880/2001 ΦΕΚ 9/Α/2001 «Πρόγραμμα “ΠΟΛΙΤΕΙΑ” για τη μεταρρύθμιση και τον εκσυγχρονισμό της Δημόσιας Διοίκησης και άλλες διατάξεις»</w:t>
      </w:r>
    </w:p>
    <w:p w:rsidR="00120DA3" w:rsidRPr="00120DA3" w:rsidRDefault="00120DA3" w:rsidP="00120DA3">
      <w:pPr>
        <w:widowControl w:val="0"/>
        <w:autoSpaceDE w:val="0"/>
        <w:autoSpaceDN w:val="0"/>
        <w:adjustRightInd w:val="0"/>
        <w:spacing w:line="360" w:lineRule="auto"/>
        <w:jc w:val="both"/>
        <w:rPr>
          <w:rFonts w:ascii="Verdana" w:eastAsia="Calibri" w:hAnsi="Verdana" w:cs="Times New Roman"/>
          <w:color w:val="000000"/>
        </w:rPr>
      </w:pPr>
      <w:r w:rsidRPr="00120DA3">
        <w:rPr>
          <w:rFonts w:ascii="Verdana" w:eastAsia="Calibri" w:hAnsi="Verdana" w:cs="Times New Roman"/>
          <w:color w:val="000000"/>
        </w:rPr>
        <w:t>13.Του Ν.2647/1998 ΦΕΚ 237/Α/1998 «Μεταβίβαση αρμοδιοτήτων στις Περιφέρειες και την Αυτοδιοίκηση και άλλες διατάξεις»</w:t>
      </w:r>
    </w:p>
    <w:p w:rsidR="00120DA3" w:rsidRPr="00120DA3" w:rsidRDefault="00120DA3" w:rsidP="00120DA3">
      <w:pPr>
        <w:widowControl w:val="0"/>
        <w:autoSpaceDE w:val="0"/>
        <w:autoSpaceDN w:val="0"/>
        <w:adjustRightInd w:val="0"/>
        <w:spacing w:line="360" w:lineRule="auto"/>
        <w:jc w:val="both"/>
        <w:rPr>
          <w:rFonts w:ascii="Verdana" w:eastAsia="Calibri" w:hAnsi="Verdana" w:cs="Times New Roman"/>
          <w:color w:val="000000"/>
        </w:rPr>
      </w:pPr>
      <w:r w:rsidRPr="00120DA3">
        <w:rPr>
          <w:rFonts w:ascii="Verdana" w:eastAsia="Calibri" w:hAnsi="Verdana" w:cs="Times New Roman"/>
          <w:color w:val="000000"/>
        </w:rPr>
        <w:t>14.Του  ν. 3852/2010 (ΦΕΚ 87/Α) «Πρόγραμμα Καλλικράτης» «Σύσταση Αποκεντρωμένης Διοίκησης»</w:t>
      </w:r>
    </w:p>
    <w:p w:rsidR="00120DA3" w:rsidRPr="00120DA3" w:rsidRDefault="00120DA3" w:rsidP="00120DA3">
      <w:pPr>
        <w:widowControl w:val="0"/>
        <w:autoSpaceDE w:val="0"/>
        <w:autoSpaceDN w:val="0"/>
        <w:adjustRightInd w:val="0"/>
        <w:spacing w:line="360" w:lineRule="auto"/>
        <w:jc w:val="both"/>
        <w:rPr>
          <w:rFonts w:ascii="Verdana" w:eastAsia="Calibri" w:hAnsi="Verdana" w:cs="Times New Roman"/>
          <w:color w:val="000000"/>
        </w:rPr>
      </w:pPr>
      <w:r w:rsidRPr="00120DA3">
        <w:rPr>
          <w:rFonts w:ascii="Verdana" w:eastAsia="Calibri" w:hAnsi="Verdana" w:cs="Times New Roman"/>
          <w:color w:val="000000"/>
        </w:rPr>
        <w:t>15.Τις σχετικές σε ισχύ εγκυκλίους που έχουν εκδοθεί κατά καιρούς και αφορούν προμήθειες ΟΤΑ, όταν αυτές δεν έρχονται σε αντίθεση με το ν.2286/95</w:t>
      </w:r>
    </w:p>
    <w:p w:rsidR="00120DA3" w:rsidRPr="00120DA3" w:rsidRDefault="00120DA3" w:rsidP="00120DA3">
      <w:pPr>
        <w:widowControl w:val="0"/>
        <w:autoSpaceDE w:val="0"/>
        <w:autoSpaceDN w:val="0"/>
        <w:adjustRightInd w:val="0"/>
        <w:spacing w:line="360" w:lineRule="auto"/>
        <w:jc w:val="both"/>
        <w:rPr>
          <w:rFonts w:ascii="Verdana" w:eastAsia="Calibri" w:hAnsi="Verdana" w:cs="Times New Roman"/>
          <w:color w:val="000000"/>
        </w:rPr>
      </w:pPr>
      <w:r w:rsidRPr="00120DA3">
        <w:rPr>
          <w:rFonts w:ascii="Verdana" w:eastAsia="Calibri" w:hAnsi="Verdana" w:cs="Times New Roman"/>
          <w:color w:val="000000"/>
        </w:rPr>
        <w:t>16.Του Ν.3861/10 (ΦΕΚ 112</w:t>
      </w:r>
      <w:r w:rsidRPr="00120DA3">
        <w:rPr>
          <w:rFonts w:ascii="Verdana" w:eastAsia="Calibri" w:hAnsi="Verdana" w:cs="Times New Roman"/>
          <w:color w:val="000000"/>
          <w:vertAlign w:val="superscript"/>
        </w:rPr>
        <w:t>Α</w:t>
      </w:r>
      <w:r w:rsidRPr="00120DA3">
        <w:rPr>
          <w:rFonts w:ascii="Verdana" w:eastAsia="Calibri" w:hAnsi="Verdana" w:cs="Times New Roman"/>
          <w:color w:val="000000"/>
        </w:rPr>
        <w:t>/13-7-2010) Ενίσχυση της διαφάνειας με την υποχρεωτική ανάρτηση νόμων….στο διαδίκτυο&lt;&lt;Πρόγραμμα Διάυγεια&gt;&gt; και άλλες διατάξεις.</w:t>
      </w:r>
    </w:p>
    <w:p w:rsidR="00120DA3" w:rsidRPr="00120DA3" w:rsidRDefault="00120DA3" w:rsidP="00120DA3">
      <w:pPr>
        <w:widowControl w:val="0"/>
        <w:autoSpaceDE w:val="0"/>
        <w:autoSpaceDN w:val="0"/>
        <w:adjustRightInd w:val="0"/>
        <w:spacing w:line="360" w:lineRule="auto"/>
        <w:jc w:val="both"/>
        <w:rPr>
          <w:rFonts w:ascii="Verdana" w:eastAsia="Calibri" w:hAnsi="Verdana" w:cs="Times New Roman"/>
          <w:color w:val="000000"/>
        </w:rPr>
      </w:pPr>
      <w:r w:rsidRPr="00120DA3">
        <w:rPr>
          <w:rFonts w:ascii="Verdana" w:eastAsia="Calibri" w:hAnsi="Verdana" w:cs="Times New Roman"/>
          <w:color w:val="000000"/>
        </w:rPr>
        <w:t>17. Το Ν.4281/2014 (ΦΕΚ 160</w:t>
      </w:r>
      <w:r w:rsidRPr="00120DA3">
        <w:rPr>
          <w:rFonts w:ascii="Verdana" w:eastAsia="Calibri" w:hAnsi="Verdana" w:cs="Times New Roman"/>
          <w:color w:val="000000"/>
          <w:vertAlign w:val="superscript"/>
        </w:rPr>
        <w:t>Α</w:t>
      </w:r>
      <w:r w:rsidRPr="00120DA3">
        <w:rPr>
          <w:rFonts w:ascii="Verdana" w:eastAsia="Calibri" w:hAnsi="Verdana" w:cs="Times New Roman"/>
          <w:color w:val="000000"/>
        </w:rPr>
        <w:t>/14) ¨Μέτρα στήριξης και ανάπτυξης της ελληνικής οικονομίας ,οργανωτικά θέματα Υπουργείου Οικονομικών και άλλες διατάξεις¨</w:t>
      </w:r>
    </w:p>
    <w:p w:rsidR="00915A8B" w:rsidRPr="00915A8B" w:rsidRDefault="00120DA3" w:rsidP="00915A8B">
      <w:pPr>
        <w:widowControl w:val="0"/>
        <w:autoSpaceDE w:val="0"/>
        <w:autoSpaceDN w:val="0"/>
        <w:adjustRightInd w:val="0"/>
        <w:spacing w:line="360" w:lineRule="auto"/>
        <w:jc w:val="both"/>
        <w:rPr>
          <w:rFonts w:ascii="Verdana" w:eastAsia="Calibri" w:hAnsi="Verdana" w:cs="Times New Roman"/>
          <w:color w:val="000000"/>
        </w:rPr>
      </w:pPr>
      <w:r w:rsidRPr="00120DA3">
        <w:rPr>
          <w:rFonts w:ascii="Verdana" w:eastAsia="Calibri" w:hAnsi="Verdana" w:cs="Times New Roman"/>
          <w:color w:val="000000"/>
        </w:rPr>
        <w:t>18. Της παραγράφου 1 του άρθρου 37 του ν.4320/2015 για την οποία ορίζεται ότι η ισχύς των διατάξεων του Μέρους Β ΤΟΥ ΝΌΜΟΥ 4281/2014, αρχίζει από την 31</w:t>
      </w:r>
      <w:r w:rsidRPr="00120DA3">
        <w:rPr>
          <w:rFonts w:ascii="Verdana" w:eastAsia="Calibri" w:hAnsi="Verdana" w:cs="Times New Roman"/>
          <w:color w:val="000000"/>
          <w:vertAlign w:val="superscript"/>
        </w:rPr>
        <w:t>η</w:t>
      </w:r>
      <w:r w:rsidRPr="00120DA3">
        <w:rPr>
          <w:rFonts w:ascii="Verdana" w:eastAsia="Calibri" w:hAnsi="Verdana" w:cs="Times New Roman"/>
          <w:color w:val="000000"/>
        </w:rPr>
        <w:t xml:space="preserve"> Δεκεμβρίου 2015, εκτός αν ορίζεται αλλιώς στις επιμέρους διατάξεις του.</w:t>
      </w:r>
    </w:p>
    <w:p w:rsidR="00915A8B" w:rsidRPr="00915A8B" w:rsidRDefault="00915A8B" w:rsidP="00915A8B">
      <w:pPr>
        <w:widowControl w:val="0"/>
        <w:autoSpaceDE w:val="0"/>
        <w:autoSpaceDN w:val="0"/>
        <w:adjustRightInd w:val="0"/>
        <w:spacing w:line="360" w:lineRule="auto"/>
        <w:jc w:val="both"/>
        <w:rPr>
          <w:rFonts w:ascii="Verdana" w:eastAsia="Calibri" w:hAnsi="Verdana" w:cs="Times New Roman"/>
          <w:color w:val="000000"/>
        </w:rPr>
      </w:pPr>
      <w:r w:rsidRPr="00915A8B">
        <w:rPr>
          <w:rFonts w:ascii="Verdana" w:eastAsia="Calibri" w:hAnsi="Verdana" w:cs="Times New Roman"/>
          <w:color w:val="000000"/>
        </w:rPr>
        <w:lastRenderedPageBreak/>
        <w:t xml:space="preserve">                                        </w:t>
      </w:r>
      <w:r w:rsidR="008F74BC" w:rsidRPr="00F809D0">
        <w:rPr>
          <w:rFonts w:ascii="Verdana" w:eastAsia="Times New Roman" w:hAnsi="Verdana" w:cs="Times New Roman"/>
          <w:b/>
        </w:rPr>
        <w:t>ΑΡΘΡΟ 3</w:t>
      </w:r>
      <w:r w:rsidR="008F74BC" w:rsidRPr="00F809D0">
        <w:rPr>
          <w:rFonts w:ascii="Verdana" w:eastAsia="Times New Roman" w:hAnsi="Verdana" w:cs="Times New Roman"/>
          <w:b/>
          <w:vertAlign w:val="superscript"/>
        </w:rPr>
        <w:t>ο</w:t>
      </w:r>
    </w:p>
    <w:p w:rsidR="008F74BC" w:rsidRPr="00915A8B" w:rsidRDefault="00915A8B" w:rsidP="00915A8B">
      <w:pPr>
        <w:widowControl w:val="0"/>
        <w:autoSpaceDE w:val="0"/>
        <w:autoSpaceDN w:val="0"/>
        <w:adjustRightInd w:val="0"/>
        <w:spacing w:line="360" w:lineRule="auto"/>
        <w:jc w:val="both"/>
        <w:rPr>
          <w:rFonts w:ascii="Verdana" w:eastAsia="Calibri" w:hAnsi="Verdana" w:cs="Times New Roman"/>
          <w:color w:val="000000"/>
        </w:rPr>
      </w:pPr>
      <w:r w:rsidRPr="00915A8B">
        <w:rPr>
          <w:rFonts w:ascii="Verdana" w:eastAsia="Calibri" w:hAnsi="Verdana" w:cs="Times New Roman"/>
          <w:color w:val="000000"/>
        </w:rPr>
        <w:t xml:space="preserve">                      </w:t>
      </w:r>
      <w:r w:rsidR="008F74BC" w:rsidRPr="00F809D0">
        <w:rPr>
          <w:rFonts w:ascii="Verdana" w:eastAsia="Times New Roman" w:hAnsi="Verdana" w:cs="Times New Roman"/>
          <w:b/>
        </w:rPr>
        <w:t xml:space="preserve">Τρόπος εκτέλεσης της προμήθειας </w:t>
      </w:r>
    </w:p>
    <w:p w:rsidR="008F74BC" w:rsidRPr="00F809D0" w:rsidRDefault="008F74BC" w:rsidP="008F74BC">
      <w:pPr>
        <w:widowControl w:val="0"/>
        <w:autoSpaceDE w:val="0"/>
        <w:autoSpaceDN w:val="0"/>
        <w:adjustRightInd w:val="0"/>
        <w:spacing w:before="60" w:after="60"/>
        <w:jc w:val="both"/>
        <w:rPr>
          <w:rFonts w:ascii="Verdana" w:eastAsia="Times New Roman" w:hAnsi="Verdana" w:cs="Times New Roman"/>
        </w:rPr>
      </w:pPr>
      <w:r w:rsidRPr="00F809D0">
        <w:rPr>
          <w:rFonts w:ascii="Verdana" w:eastAsia="Times New Roman" w:hAnsi="Verdana" w:cs="Times New Roman"/>
        </w:rPr>
        <w:t>Η εκτέλεση της προμήθειας αυτής θα πραγματοποιηθεί με Πρόχειρο Διαγωνισμό, με κριτήριο κατακύρωσης την συμφερότερη προσφορά, σύμφωνα με τις διατάξεις του Ε.Κ.Π.Ο.Τ.Α. και με τους όρους που καθορίζει το αρμόδιο όργανο του Δήμου.</w:t>
      </w:r>
    </w:p>
    <w:p w:rsidR="008F74BC" w:rsidRPr="00F809D0" w:rsidRDefault="008F74BC" w:rsidP="008F74BC">
      <w:pPr>
        <w:widowControl w:val="0"/>
        <w:autoSpaceDE w:val="0"/>
        <w:autoSpaceDN w:val="0"/>
        <w:adjustRightInd w:val="0"/>
        <w:spacing w:before="60" w:after="60"/>
        <w:jc w:val="both"/>
        <w:rPr>
          <w:rFonts w:ascii="Verdana" w:eastAsia="Times New Roman" w:hAnsi="Verdana" w:cs="Times New Roman"/>
        </w:rPr>
      </w:pPr>
    </w:p>
    <w:p w:rsidR="008F74BC" w:rsidRPr="00F809D0" w:rsidRDefault="00915A8B" w:rsidP="00915A8B">
      <w:pPr>
        <w:widowControl w:val="0"/>
        <w:autoSpaceDE w:val="0"/>
        <w:autoSpaceDN w:val="0"/>
        <w:adjustRightInd w:val="0"/>
        <w:spacing w:after="0" w:line="360" w:lineRule="auto"/>
        <w:rPr>
          <w:rFonts w:ascii="Verdana" w:eastAsia="Times New Roman" w:hAnsi="Verdana" w:cs="Times New Roman"/>
          <w:b/>
        </w:rPr>
      </w:pPr>
      <w:r w:rsidRPr="004C7C45">
        <w:rPr>
          <w:rFonts w:ascii="Verdana" w:eastAsia="Times New Roman" w:hAnsi="Verdana" w:cs="Times New Roman"/>
          <w:b/>
        </w:rPr>
        <w:t xml:space="preserve">                                              </w:t>
      </w:r>
      <w:r w:rsidR="008F74BC" w:rsidRPr="00F809D0">
        <w:rPr>
          <w:rFonts w:ascii="Verdana" w:eastAsia="Times New Roman" w:hAnsi="Verdana" w:cs="Times New Roman"/>
          <w:b/>
        </w:rPr>
        <w:t>ΑΡΘΡΟ 4</w:t>
      </w:r>
      <w:r w:rsidR="008F74BC" w:rsidRPr="00F809D0">
        <w:rPr>
          <w:rFonts w:ascii="Verdana" w:eastAsia="Times New Roman" w:hAnsi="Verdana" w:cs="Times New Roman"/>
          <w:b/>
          <w:vertAlign w:val="superscript"/>
        </w:rPr>
        <w:t>ο</w:t>
      </w:r>
    </w:p>
    <w:p w:rsidR="008F74BC" w:rsidRPr="00F809D0" w:rsidRDefault="008F74BC" w:rsidP="008F74BC">
      <w:pPr>
        <w:widowControl w:val="0"/>
        <w:autoSpaceDE w:val="0"/>
        <w:autoSpaceDN w:val="0"/>
        <w:adjustRightInd w:val="0"/>
        <w:spacing w:after="0" w:line="360" w:lineRule="auto"/>
        <w:jc w:val="center"/>
        <w:rPr>
          <w:rFonts w:ascii="Verdana" w:eastAsia="Times New Roman" w:hAnsi="Verdana" w:cs="Times New Roman"/>
          <w:b/>
        </w:rPr>
      </w:pPr>
      <w:r w:rsidRPr="00F809D0">
        <w:rPr>
          <w:rFonts w:ascii="Verdana" w:eastAsia="Times New Roman" w:hAnsi="Verdana" w:cs="Times New Roman"/>
          <w:b/>
        </w:rPr>
        <w:t>Σειρά ισχύος συμβατικών τευχών</w:t>
      </w:r>
    </w:p>
    <w:p w:rsidR="008F74BC" w:rsidRPr="00F809D0" w:rsidRDefault="008F74BC" w:rsidP="008F74BC">
      <w:pPr>
        <w:widowControl w:val="0"/>
        <w:autoSpaceDE w:val="0"/>
        <w:autoSpaceDN w:val="0"/>
        <w:adjustRightInd w:val="0"/>
        <w:spacing w:after="0" w:line="120" w:lineRule="auto"/>
        <w:jc w:val="center"/>
        <w:rPr>
          <w:rFonts w:ascii="Verdana" w:eastAsia="Times New Roman" w:hAnsi="Verdana" w:cs="Times New Roman"/>
          <w:b/>
        </w:rPr>
      </w:pPr>
    </w:p>
    <w:p w:rsidR="008F74BC" w:rsidRPr="00F809D0" w:rsidRDefault="008F74BC" w:rsidP="008F74BC">
      <w:pPr>
        <w:widowControl w:val="0"/>
        <w:numPr>
          <w:ilvl w:val="0"/>
          <w:numId w:val="2"/>
        </w:numPr>
        <w:overflowPunct w:val="0"/>
        <w:autoSpaceDE w:val="0"/>
        <w:autoSpaceDN w:val="0"/>
        <w:adjustRightInd w:val="0"/>
        <w:spacing w:after="0" w:line="300" w:lineRule="auto"/>
        <w:ind w:left="714" w:hanging="357"/>
        <w:jc w:val="both"/>
        <w:textAlignment w:val="baseline"/>
        <w:rPr>
          <w:rFonts w:ascii="Verdana" w:eastAsia="Times New Roman" w:hAnsi="Verdana" w:cs="Times New Roman"/>
        </w:rPr>
      </w:pPr>
      <w:r w:rsidRPr="00F809D0">
        <w:rPr>
          <w:rFonts w:ascii="Verdana" w:eastAsia="Times New Roman" w:hAnsi="Verdana" w:cs="Times New Roman"/>
        </w:rPr>
        <w:t>Η Διακήρυξη Δημοπρασίας</w:t>
      </w:r>
    </w:p>
    <w:p w:rsidR="008F74BC" w:rsidRPr="00F809D0" w:rsidRDefault="008F74BC" w:rsidP="008F74BC">
      <w:pPr>
        <w:widowControl w:val="0"/>
        <w:numPr>
          <w:ilvl w:val="0"/>
          <w:numId w:val="2"/>
        </w:numPr>
        <w:overflowPunct w:val="0"/>
        <w:autoSpaceDE w:val="0"/>
        <w:autoSpaceDN w:val="0"/>
        <w:adjustRightInd w:val="0"/>
        <w:spacing w:after="0" w:line="300" w:lineRule="auto"/>
        <w:ind w:left="714" w:hanging="357"/>
        <w:jc w:val="both"/>
        <w:textAlignment w:val="baseline"/>
        <w:rPr>
          <w:rFonts w:ascii="Verdana" w:eastAsia="Times New Roman" w:hAnsi="Verdana" w:cs="Times New Roman"/>
        </w:rPr>
      </w:pPr>
      <w:r w:rsidRPr="00F809D0">
        <w:rPr>
          <w:rFonts w:ascii="Verdana" w:eastAsia="Times New Roman" w:hAnsi="Verdana" w:cs="Times New Roman"/>
        </w:rPr>
        <w:t xml:space="preserve">Οι Τεχνικές Προδιαγραφές </w:t>
      </w:r>
    </w:p>
    <w:p w:rsidR="008F74BC" w:rsidRPr="00F809D0" w:rsidRDefault="008F74BC" w:rsidP="008F74BC">
      <w:pPr>
        <w:widowControl w:val="0"/>
        <w:numPr>
          <w:ilvl w:val="0"/>
          <w:numId w:val="2"/>
        </w:numPr>
        <w:overflowPunct w:val="0"/>
        <w:autoSpaceDE w:val="0"/>
        <w:autoSpaceDN w:val="0"/>
        <w:adjustRightInd w:val="0"/>
        <w:spacing w:after="0" w:line="300" w:lineRule="auto"/>
        <w:ind w:left="714" w:hanging="357"/>
        <w:jc w:val="both"/>
        <w:textAlignment w:val="baseline"/>
        <w:rPr>
          <w:rFonts w:ascii="Verdana" w:eastAsia="Times New Roman" w:hAnsi="Verdana" w:cs="Times New Roman"/>
        </w:rPr>
      </w:pPr>
      <w:r w:rsidRPr="00F809D0">
        <w:rPr>
          <w:rFonts w:ascii="Verdana" w:eastAsia="Times New Roman" w:hAnsi="Verdana" w:cs="Times New Roman"/>
        </w:rPr>
        <w:t>Η Ειδική Συγγραφή Υποχρεώσεων</w:t>
      </w:r>
    </w:p>
    <w:p w:rsidR="008F74BC" w:rsidRPr="00F809D0" w:rsidRDefault="008F74BC" w:rsidP="008F74BC">
      <w:pPr>
        <w:widowControl w:val="0"/>
        <w:numPr>
          <w:ilvl w:val="0"/>
          <w:numId w:val="2"/>
        </w:numPr>
        <w:overflowPunct w:val="0"/>
        <w:autoSpaceDE w:val="0"/>
        <w:autoSpaceDN w:val="0"/>
        <w:adjustRightInd w:val="0"/>
        <w:spacing w:after="0" w:line="300" w:lineRule="auto"/>
        <w:ind w:left="714" w:hanging="357"/>
        <w:jc w:val="both"/>
        <w:textAlignment w:val="baseline"/>
        <w:rPr>
          <w:rFonts w:ascii="Verdana" w:eastAsia="Times New Roman" w:hAnsi="Verdana" w:cs="Times New Roman"/>
        </w:rPr>
      </w:pPr>
      <w:r w:rsidRPr="00F809D0">
        <w:rPr>
          <w:rFonts w:ascii="Verdana" w:eastAsia="Times New Roman" w:hAnsi="Verdana" w:cs="Times New Roman"/>
        </w:rPr>
        <w:t>Η Γενική Συγγραφή Υποχρεώσεων</w:t>
      </w:r>
    </w:p>
    <w:p w:rsidR="008F74BC" w:rsidRPr="00F809D0" w:rsidRDefault="00C85024" w:rsidP="008F74BC">
      <w:pPr>
        <w:widowControl w:val="0"/>
        <w:numPr>
          <w:ilvl w:val="0"/>
          <w:numId w:val="2"/>
        </w:numPr>
        <w:overflowPunct w:val="0"/>
        <w:autoSpaceDE w:val="0"/>
        <w:autoSpaceDN w:val="0"/>
        <w:adjustRightInd w:val="0"/>
        <w:spacing w:after="0" w:line="300" w:lineRule="auto"/>
        <w:ind w:left="714" w:hanging="357"/>
        <w:jc w:val="both"/>
        <w:textAlignment w:val="baseline"/>
        <w:rPr>
          <w:rFonts w:ascii="Verdana" w:eastAsia="Times New Roman" w:hAnsi="Verdana" w:cs="Times New Roman"/>
        </w:rPr>
      </w:pPr>
      <w:r>
        <w:rPr>
          <w:rFonts w:ascii="Verdana" w:eastAsia="Times New Roman" w:hAnsi="Verdana" w:cs="Times New Roman"/>
        </w:rPr>
        <w:t>Η Μελέτη της Προμήθειας</w:t>
      </w:r>
    </w:p>
    <w:p w:rsidR="008F74BC" w:rsidRDefault="001C2DC4" w:rsidP="008F74BC">
      <w:pPr>
        <w:widowControl w:val="0"/>
        <w:numPr>
          <w:ilvl w:val="0"/>
          <w:numId w:val="2"/>
        </w:numPr>
        <w:overflowPunct w:val="0"/>
        <w:autoSpaceDE w:val="0"/>
        <w:autoSpaceDN w:val="0"/>
        <w:adjustRightInd w:val="0"/>
        <w:spacing w:after="0" w:line="300" w:lineRule="auto"/>
        <w:ind w:left="714" w:hanging="357"/>
        <w:jc w:val="both"/>
        <w:textAlignment w:val="baseline"/>
        <w:rPr>
          <w:rFonts w:ascii="Verdana" w:eastAsia="Times New Roman" w:hAnsi="Verdana" w:cs="Times New Roman"/>
        </w:rPr>
      </w:pPr>
      <w:r>
        <w:rPr>
          <w:rFonts w:ascii="Verdana" w:eastAsia="Times New Roman" w:hAnsi="Verdana" w:cs="Times New Roman"/>
        </w:rPr>
        <w:t>Προϋπολογισμός Προσφοράς</w:t>
      </w:r>
    </w:p>
    <w:p w:rsidR="001C2DC4" w:rsidRPr="00F809D0" w:rsidRDefault="001C2DC4" w:rsidP="008F74BC">
      <w:pPr>
        <w:widowControl w:val="0"/>
        <w:numPr>
          <w:ilvl w:val="0"/>
          <w:numId w:val="2"/>
        </w:numPr>
        <w:overflowPunct w:val="0"/>
        <w:autoSpaceDE w:val="0"/>
        <w:autoSpaceDN w:val="0"/>
        <w:adjustRightInd w:val="0"/>
        <w:spacing w:after="0" w:line="300" w:lineRule="auto"/>
        <w:ind w:left="714" w:hanging="357"/>
        <w:jc w:val="both"/>
        <w:textAlignment w:val="baseline"/>
        <w:rPr>
          <w:rFonts w:ascii="Verdana" w:eastAsia="Times New Roman" w:hAnsi="Verdana" w:cs="Times New Roman"/>
        </w:rPr>
      </w:pPr>
      <w:r>
        <w:rPr>
          <w:rFonts w:ascii="Verdana" w:eastAsia="Times New Roman" w:hAnsi="Verdana" w:cs="Times New Roman"/>
        </w:rPr>
        <w:t>Τιμολόγιο Προσφοράς</w:t>
      </w:r>
    </w:p>
    <w:p w:rsidR="008F74BC" w:rsidRPr="00F809D0" w:rsidRDefault="008F74BC" w:rsidP="001C2DC4">
      <w:pPr>
        <w:widowControl w:val="0"/>
        <w:overflowPunct w:val="0"/>
        <w:autoSpaceDE w:val="0"/>
        <w:autoSpaceDN w:val="0"/>
        <w:adjustRightInd w:val="0"/>
        <w:spacing w:after="0" w:line="300" w:lineRule="auto"/>
        <w:jc w:val="both"/>
        <w:textAlignment w:val="baseline"/>
        <w:rPr>
          <w:rFonts w:ascii="Verdana" w:eastAsia="Times New Roman" w:hAnsi="Verdana" w:cs="Times New Roman"/>
        </w:rPr>
      </w:pPr>
    </w:p>
    <w:p w:rsidR="008F74BC" w:rsidRPr="00F809D0" w:rsidRDefault="001C2DC4" w:rsidP="001C2DC4">
      <w:pPr>
        <w:widowControl w:val="0"/>
        <w:autoSpaceDE w:val="0"/>
        <w:autoSpaceDN w:val="0"/>
        <w:adjustRightInd w:val="0"/>
        <w:spacing w:after="0" w:line="360" w:lineRule="auto"/>
        <w:rPr>
          <w:rFonts w:ascii="Verdana" w:eastAsia="Times New Roman" w:hAnsi="Verdana" w:cs="Times New Roman"/>
          <w:b/>
        </w:rPr>
      </w:pPr>
      <w:r>
        <w:rPr>
          <w:rFonts w:ascii="Verdana" w:eastAsia="Times New Roman" w:hAnsi="Verdana" w:cs="Times New Roman"/>
        </w:rPr>
        <w:t xml:space="preserve">                                             </w:t>
      </w:r>
      <w:r w:rsidR="008F74BC" w:rsidRPr="00F809D0">
        <w:rPr>
          <w:rFonts w:ascii="Verdana" w:eastAsia="Times New Roman" w:hAnsi="Verdana" w:cs="Times New Roman"/>
          <w:b/>
        </w:rPr>
        <w:t>ΑΡΘΡΟ 5</w:t>
      </w:r>
      <w:r w:rsidR="008F74BC" w:rsidRPr="00F809D0">
        <w:rPr>
          <w:rFonts w:ascii="Verdana" w:eastAsia="Times New Roman" w:hAnsi="Verdana" w:cs="Times New Roman"/>
          <w:b/>
          <w:vertAlign w:val="superscript"/>
        </w:rPr>
        <w:t>ο</w:t>
      </w:r>
    </w:p>
    <w:p w:rsidR="008F74BC" w:rsidRPr="00F809D0" w:rsidRDefault="008F74BC" w:rsidP="008F74BC">
      <w:pPr>
        <w:widowControl w:val="0"/>
        <w:autoSpaceDE w:val="0"/>
        <w:autoSpaceDN w:val="0"/>
        <w:adjustRightInd w:val="0"/>
        <w:spacing w:after="0" w:line="360" w:lineRule="auto"/>
        <w:jc w:val="center"/>
        <w:rPr>
          <w:rFonts w:ascii="Verdana" w:eastAsia="Times New Roman" w:hAnsi="Verdana" w:cs="Times New Roman"/>
          <w:b/>
        </w:rPr>
      </w:pPr>
      <w:r w:rsidRPr="00F809D0">
        <w:rPr>
          <w:rFonts w:ascii="Verdana" w:eastAsia="Times New Roman" w:hAnsi="Verdana" w:cs="Times New Roman"/>
          <w:b/>
        </w:rPr>
        <w:t>Αξιολόγηση προσφορών</w:t>
      </w:r>
    </w:p>
    <w:p w:rsidR="008F74BC" w:rsidRPr="00F809D0" w:rsidRDefault="008F74BC" w:rsidP="008F74BC">
      <w:pPr>
        <w:widowControl w:val="0"/>
        <w:autoSpaceDE w:val="0"/>
        <w:autoSpaceDN w:val="0"/>
        <w:adjustRightInd w:val="0"/>
        <w:spacing w:before="60" w:after="60"/>
        <w:jc w:val="both"/>
        <w:rPr>
          <w:rFonts w:ascii="Verdana" w:eastAsia="Times New Roman" w:hAnsi="Verdana" w:cs="Times New Roman"/>
        </w:rPr>
      </w:pPr>
      <w:r w:rsidRPr="00F809D0">
        <w:rPr>
          <w:rFonts w:ascii="Verdana" w:eastAsia="Times New Roman" w:hAnsi="Verdana" w:cs="Times New Roman"/>
        </w:rPr>
        <w:t xml:space="preserve">Η αξιολόγηση των προσφορών (συμφωνία ή όχι της τεχνικής περιγραφής της προσφοράς με τις τεχνικές προδιαγραφές της μελέτης) και η εισήγηση για την ανάθεση της προμήθειας θα γίνει από τριμελή επιτροπή του άρθρου </w:t>
      </w:r>
      <w:r w:rsidR="004B2DAD" w:rsidRPr="00F809D0">
        <w:rPr>
          <w:rFonts w:ascii="Verdana" w:eastAsia="Times New Roman" w:hAnsi="Verdana" w:cs="Times New Roman"/>
        </w:rPr>
        <w:t xml:space="preserve">46 του Ε.Κ.Π.Ο.Τ.Α </w:t>
      </w:r>
    </w:p>
    <w:p w:rsidR="008F74BC" w:rsidRPr="00F809D0" w:rsidRDefault="00915A8B" w:rsidP="00915A8B">
      <w:pPr>
        <w:widowControl w:val="0"/>
        <w:autoSpaceDE w:val="0"/>
        <w:autoSpaceDN w:val="0"/>
        <w:adjustRightInd w:val="0"/>
        <w:spacing w:after="0" w:line="360" w:lineRule="auto"/>
        <w:rPr>
          <w:rFonts w:ascii="Verdana" w:eastAsia="Times New Roman" w:hAnsi="Verdana" w:cs="Times New Roman"/>
          <w:b/>
        </w:rPr>
      </w:pPr>
      <w:r w:rsidRPr="004C7C45">
        <w:rPr>
          <w:rFonts w:ascii="Verdana" w:eastAsia="Times New Roman" w:hAnsi="Verdana" w:cs="Times New Roman"/>
        </w:rPr>
        <w:t xml:space="preserve">                                            </w:t>
      </w:r>
      <w:r w:rsidR="008F74BC" w:rsidRPr="00F809D0">
        <w:rPr>
          <w:rFonts w:ascii="Verdana" w:eastAsia="Times New Roman" w:hAnsi="Verdana" w:cs="Times New Roman"/>
          <w:b/>
        </w:rPr>
        <w:t>ΑΡΘΡΟ 6</w:t>
      </w:r>
      <w:r w:rsidR="008F74BC" w:rsidRPr="00F809D0">
        <w:rPr>
          <w:rFonts w:ascii="Verdana" w:eastAsia="Times New Roman" w:hAnsi="Verdana" w:cs="Times New Roman"/>
          <w:b/>
          <w:vertAlign w:val="superscript"/>
        </w:rPr>
        <w:t>ο</w:t>
      </w:r>
    </w:p>
    <w:p w:rsidR="008F74BC" w:rsidRPr="00F809D0" w:rsidRDefault="008F74BC" w:rsidP="008F74BC">
      <w:pPr>
        <w:widowControl w:val="0"/>
        <w:autoSpaceDE w:val="0"/>
        <w:autoSpaceDN w:val="0"/>
        <w:adjustRightInd w:val="0"/>
        <w:spacing w:after="0" w:line="360" w:lineRule="auto"/>
        <w:jc w:val="center"/>
        <w:rPr>
          <w:rFonts w:ascii="Verdana" w:eastAsia="Times New Roman" w:hAnsi="Verdana" w:cs="Times New Roman"/>
          <w:b/>
        </w:rPr>
      </w:pPr>
      <w:r w:rsidRPr="00F809D0">
        <w:rPr>
          <w:rFonts w:ascii="Verdana" w:eastAsia="Times New Roman" w:hAnsi="Verdana" w:cs="Times New Roman"/>
          <w:b/>
        </w:rPr>
        <w:t xml:space="preserve">Ανακοίνωση αποτελέσματος </w:t>
      </w:r>
    </w:p>
    <w:p w:rsidR="008F74BC" w:rsidRPr="00F809D0" w:rsidRDefault="008F74BC" w:rsidP="008F74BC">
      <w:pPr>
        <w:widowControl w:val="0"/>
        <w:autoSpaceDE w:val="0"/>
        <w:autoSpaceDN w:val="0"/>
        <w:adjustRightInd w:val="0"/>
        <w:spacing w:before="60" w:after="60"/>
        <w:jc w:val="both"/>
        <w:rPr>
          <w:rFonts w:ascii="Verdana" w:eastAsia="Times New Roman" w:hAnsi="Verdana" w:cs="Times New Roman"/>
        </w:rPr>
      </w:pPr>
      <w:r w:rsidRPr="00F809D0">
        <w:rPr>
          <w:rFonts w:ascii="Verdana" w:eastAsia="Times New Roman" w:hAnsi="Verdana" w:cs="Times New Roman"/>
        </w:rPr>
        <w:t>Ο ανάδοχος της προμήθειας αυτής, μετά την κατά νόμο έγκριση του αποτελέσματος και μετά την ανακοίνωση του αποτελέσματος, σύμφωνα με τις διατάξεις του ΕΚΠΟΤΑ άρθρο 24, υποχ</w:t>
      </w:r>
      <w:r w:rsidR="001C2DC4">
        <w:rPr>
          <w:rFonts w:ascii="Verdana" w:eastAsia="Times New Roman" w:hAnsi="Verdana" w:cs="Times New Roman"/>
        </w:rPr>
        <w:t xml:space="preserve">ρεούται να προσέλθει στον Δήμο </w:t>
      </w:r>
      <w:r w:rsidRPr="00F809D0">
        <w:rPr>
          <w:rFonts w:ascii="Verdana" w:eastAsia="Times New Roman" w:hAnsi="Verdana" w:cs="Times New Roman"/>
        </w:rPr>
        <w:t>Κεφαλλονιάς,</w:t>
      </w:r>
      <w:r w:rsidR="00ED28BE" w:rsidRPr="00F809D0">
        <w:rPr>
          <w:rFonts w:ascii="Verdana" w:eastAsia="Times New Roman" w:hAnsi="Verdana" w:cs="Times New Roman"/>
        </w:rPr>
        <w:t xml:space="preserve"> μέσα σε διάστημα (10) ημερών από την ημερομηνία  κοινοποίησης της ανακοίνωσης για την υπογραφή της σχετικής σύμβασης προσκομίζοντας και την προβλεπόμενη εγγύηση καλής εκτέλεσης αυτής (άρθρο 24 ΕΚΠΟΤΑ) </w:t>
      </w:r>
    </w:p>
    <w:p w:rsidR="008F74BC" w:rsidRPr="00F809D0" w:rsidRDefault="008F74BC" w:rsidP="008F74BC">
      <w:pPr>
        <w:widowControl w:val="0"/>
        <w:autoSpaceDE w:val="0"/>
        <w:autoSpaceDN w:val="0"/>
        <w:adjustRightInd w:val="0"/>
        <w:spacing w:before="60" w:after="60"/>
        <w:jc w:val="both"/>
        <w:rPr>
          <w:rFonts w:ascii="Verdana" w:eastAsia="Times New Roman" w:hAnsi="Verdana" w:cs="Times New Roman"/>
        </w:rPr>
      </w:pPr>
    </w:p>
    <w:p w:rsidR="008F74BC" w:rsidRPr="00F809D0" w:rsidRDefault="008F74BC" w:rsidP="008F74BC">
      <w:pPr>
        <w:widowControl w:val="0"/>
        <w:autoSpaceDE w:val="0"/>
        <w:autoSpaceDN w:val="0"/>
        <w:adjustRightInd w:val="0"/>
        <w:spacing w:after="0" w:line="360" w:lineRule="auto"/>
        <w:jc w:val="center"/>
        <w:rPr>
          <w:rFonts w:ascii="Verdana" w:eastAsia="Times New Roman" w:hAnsi="Verdana" w:cs="Times New Roman"/>
          <w:b/>
        </w:rPr>
      </w:pPr>
      <w:r w:rsidRPr="00F809D0">
        <w:rPr>
          <w:rFonts w:ascii="Verdana" w:eastAsia="Times New Roman" w:hAnsi="Verdana" w:cs="Times New Roman"/>
          <w:b/>
        </w:rPr>
        <w:t>ΑΡΘΡΟ 7</w:t>
      </w:r>
      <w:r w:rsidRPr="00F809D0">
        <w:rPr>
          <w:rFonts w:ascii="Verdana" w:eastAsia="Times New Roman" w:hAnsi="Verdana" w:cs="Times New Roman"/>
          <w:b/>
          <w:vertAlign w:val="superscript"/>
        </w:rPr>
        <w:t>ο</w:t>
      </w:r>
    </w:p>
    <w:p w:rsidR="008F74BC" w:rsidRPr="00F809D0" w:rsidRDefault="008F74BC" w:rsidP="008F74BC">
      <w:pPr>
        <w:widowControl w:val="0"/>
        <w:autoSpaceDE w:val="0"/>
        <w:autoSpaceDN w:val="0"/>
        <w:adjustRightInd w:val="0"/>
        <w:spacing w:after="0" w:line="360" w:lineRule="auto"/>
        <w:jc w:val="center"/>
        <w:rPr>
          <w:rFonts w:ascii="Verdana" w:eastAsia="Times New Roman" w:hAnsi="Verdana" w:cs="Times New Roman"/>
          <w:b/>
        </w:rPr>
      </w:pPr>
      <w:r w:rsidRPr="00F809D0">
        <w:rPr>
          <w:rFonts w:ascii="Verdana" w:eastAsia="Times New Roman" w:hAnsi="Verdana" w:cs="Times New Roman"/>
          <w:b/>
        </w:rPr>
        <w:t xml:space="preserve">Σύμβαση </w:t>
      </w:r>
    </w:p>
    <w:p w:rsidR="008F74BC" w:rsidRPr="00F809D0" w:rsidRDefault="008F74BC" w:rsidP="008F74BC">
      <w:pPr>
        <w:widowControl w:val="0"/>
        <w:autoSpaceDE w:val="0"/>
        <w:autoSpaceDN w:val="0"/>
        <w:adjustRightInd w:val="0"/>
        <w:spacing w:before="60" w:after="60"/>
        <w:jc w:val="both"/>
        <w:rPr>
          <w:rFonts w:ascii="Verdana" w:eastAsia="Times New Roman" w:hAnsi="Verdana" w:cs="Times New Roman"/>
        </w:rPr>
      </w:pPr>
      <w:r w:rsidRPr="00F809D0">
        <w:rPr>
          <w:rFonts w:ascii="Verdana" w:eastAsia="Times New Roman" w:hAnsi="Verdana" w:cs="Times New Roman"/>
        </w:rPr>
        <w:t xml:space="preserve">Η σύμβαση συντάσσεται από τον αρμόδιο υπάλληλο και περιλαμβάνει όλα τα στοιχεία που αναφέρονται στο άρθρο 25 του ΕΚΠΟΤΑ. Η σύμβαση καταρτίζεται με βάση τους όρους της διακήρυξης και των τευχών που τη </w:t>
      </w:r>
      <w:r w:rsidRPr="00F809D0">
        <w:rPr>
          <w:rFonts w:ascii="Verdana" w:eastAsia="Times New Roman" w:hAnsi="Verdana" w:cs="Times New Roman"/>
        </w:rPr>
        <w:lastRenderedPageBreak/>
        <w:t xml:space="preserve">συνοδεύουν που με την προσφορά του αποδέχεται ο ανάδοχος. Η σύμβαση δεν μπορεί να περιέχει όρους αντίθετους με τα παραπάνω στοιχεία. </w:t>
      </w:r>
    </w:p>
    <w:p w:rsidR="008F74BC" w:rsidRPr="00F809D0" w:rsidRDefault="008F74BC" w:rsidP="008F74BC">
      <w:pPr>
        <w:widowControl w:val="0"/>
        <w:autoSpaceDE w:val="0"/>
        <w:autoSpaceDN w:val="0"/>
        <w:adjustRightInd w:val="0"/>
        <w:spacing w:before="60" w:after="60"/>
        <w:jc w:val="both"/>
        <w:rPr>
          <w:rFonts w:ascii="Verdana" w:eastAsia="Times New Roman" w:hAnsi="Verdana" w:cs="Times New Roman"/>
        </w:rPr>
      </w:pPr>
    </w:p>
    <w:p w:rsidR="008F74BC" w:rsidRPr="00F809D0" w:rsidRDefault="008F74BC" w:rsidP="008F74BC">
      <w:pPr>
        <w:widowControl w:val="0"/>
        <w:autoSpaceDE w:val="0"/>
        <w:autoSpaceDN w:val="0"/>
        <w:adjustRightInd w:val="0"/>
        <w:spacing w:after="0" w:line="360" w:lineRule="auto"/>
        <w:jc w:val="center"/>
        <w:rPr>
          <w:rFonts w:ascii="Verdana" w:eastAsia="Times New Roman" w:hAnsi="Verdana" w:cs="Times New Roman"/>
          <w:b/>
        </w:rPr>
      </w:pPr>
      <w:r w:rsidRPr="00F809D0">
        <w:rPr>
          <w:rFonts w:ascii="Verdana" w:eastAsia="Times New Roman" w:hAnsi="Verdana" w:cs="Times New Roman"/>
          <w:b/>
        </w:rPr>
        <w:t>ΑΡΘΡΟ 8</w:t>
      </w:r>
      <w:r w:rsidRPr="00F809D0">
        <w:rPr>
          <w:rFonts w:ascii="Verdana" w:eastAsia="Times New Roman" w:hAnsi="Verdana" w:cs="Times New Roman"/>
          <w:b/>
          <w:vertAlign w:val="superscript"/>
        </w:rPr>
        <w:t>ο</w:t>
      </w:r>
    </w:p>
    <w:p w:rsidR="008F74BC" w:rsidRPr="00F809D0" w:rsidRDefault="008F74BC" w:rsidP="008F74BC">
      <w:pPr>
        <w:widowControl w:val="0"/>
        <w:autoSpaceDE w:val="0"/>
        <w:autoSpaceDN w:val="0"/>
        <w:adjustRightInd w:val="0"/>
        <w:spacing w:after="0" w:line="360" w:lineRule="auto"/>
        <w:jc w:val="center"/>
        <w:rPr>
          <w:rFonts w:ascii="Verdana" w:eastAsia="Times New Roman" w:hAnsi="Verdana" w:cs="Times New Roman"/>
          <w:b/>
        </w:rPr>
      </w:pPr>
      <w:r w:rsidRPr="00F809D0">
        <w:rPr>
          <w:rFonts w:ascii="Verdana" w:eastAsia="Times New Roman" w:hAnsi="Verdana" w:cs="Times New Roman"/>
          <w:b/>
        </w:rPr>
        <w:t xml:space="preserve">Ποινικές ρήτρες – έκπτωση αναδόχου </w:t>
      </w:r>
    </w:p>
    <w:p w:rsidR="008F74BC" w:rsidRPr="00F809D0" w:rsidRDefault="008F74BC" w:rsidP="008F74BC">
      <w:pPr>
        <w:widowControl w:val="0"/>
        <w:autoSpaceDE w:val="0"/>
        <w:autoSpaceDN w:val="0"/>
        <w:adjustRightInd w:val="0"/>
        <w:spacing w:before="60" w:after="60"/>
        <w:jc w:val="both"/>
        <w:rPr>
          <w:rFonts w:ascii="Verdana" w:eastAsia="Times New Roman" w:hAnsi="Verdana" w:cs="Times New Roman"/>
          <w:lang w:eastAsia="el-GR"/>
        </w:rPr>
      </w:pPr>
      <w:r w:rsidRPr="00F809D0">
        <w:rPr>
          <w:rFonts w:ascii="Verdana" w:eastAsia="Times New Roman" w:hAnsi="Verdana" w:cs="Times New Roman"/>
        </w:rPr>
        <w:t>Εφόσον υπάρξει αδικαιολόγητη υπέρβαση της συμβατικής προθεσμίας εκτέλεσης της προμήθειας μπορούν να επιβληθούν ποινικές ρήτρες σύμφωνα με τις διατάξεις των άρθρων 27 και 33 του ΕΚΠΟΤΑ.</w:t>
      </w:r>
    </w:p>
    <w:p w:rsidR="008F74BC" w:rsidRPr="00F809D0" w:rsidRDefault="008F74BC" w:rsidP="008F74BC">
      <w:pPr>
        <w:widowControl w:val="0"/>
        <w:autoSpaceDE w:val="0"/>
        <w:autoSpaceDN w:val="0"/>
        <w:adjustRightInd w:val="0"/>
        <w:spacing w:before="60" w:after="60"/>
        <w:jc w:val="both"/>
        <w:rPr>
          <w:rFonts w:ascii="Verdana" w:eastAsia="Times New Roman" w:hAnsi="Verdana" w:cs="Times New Roman"/>
        </w:rPr>
      </w:pPr>
    </w:p>
    <w:p w:rsidR="008F74BC" w:rsidRPr="00F809D0" w:rsidRDefault="008F74BC" w:rsidP="008F74BC">
      <w:pPr>
        <w:widowControl w:val="0"/>
        <w:autoSpaceDE w:val="0"/>
        <w:autoSpaceDN w:val="0"/>
        <w:adjustRightInd w:val="0"/>
        <w:spacing w:after="0" w:line="360" w:lineRule="auto"/>
        <w:jc w:val="center"/>
        <w:rPr>
          <w:rFonts w:ascii="Verdana" w:eastAsia="Times New Roman" w:hAnsi="Verdana" w:cs="Times New Roman"/>
          <w:b/>
        </w:rPr>
      </w:pPr>
      <w:r w:rsidRPr="00F809D0">
        <w:rPr>
          <w:rFonts w:ascii="Verdana" w:eastAsia="Times New Roman" w:hAnsi="Verdana" w:cs="Times New Roman"/>
          <w:b/>
        </w:rPr>
        <w:t>ΑΡΘΡΟ 9</w:t>
      </w:r>
      <w:r w:rsidRPr="00F809D0">
        <w:rPr>
          <w:rFonts w:ascii="Verdana" w:eastAsia="Times New Roman" w:hAnsi="Verdana" w:cs="Times New Roman"/>
          <w:b/>
          <w:vertAlign w:val="superscript"/>
        </w:rPr>
        <w:t>ο</w:t>
      </w:r>
      <w:r w:rsidRPr="00F809D0">
        <w:rPr>
          <w:rFonts w:ascii="Verdana" w:eastAsia="Times New Roman" w:hAnsi="Verdana" w:cs="Times New Roman"/>
          <w:b/>
        </w:rPr>
        <w:t xml:space="preserve"> </w:t>
      </w:r>
    </w:p>
    <w:p w:rsidR="008F74BC" w:rsidRPr="00F809D0" w:rsidRDefault="008F74BC" w:rsidP="008F74BC">
      <w:pPr>
        <w:widowControl w:val="0"/>
        <w:autoSpaceDE w:val="0"/>
        <w:autoSpaceDN w:val="0"/>
        <w:adjustRightInd w:val="0"/>
        <w:spacing w:after="0" w:line="360" w:lineRule="auto"/>
        <w:jc w:val="center"/>
        <w:rPr>
          <w:rFonts w:ascii="Verdana" w:eastAsia="Times New Roman" w:hAnsi="Verdana" w:cs="Times New Roman"/>
          <w:b/>
        </w:rPr>
      </w:pPr>
      <w:r w:rsidRPr="00F809D0">
        <w:rPr>
          <w:rFonts w:ascii="Verdana" w:eastAsia="Times New Roman" w:hAnsi="Verdana" w:cs="Times New Roman"/>
          <w:b/>
        </w:rPr>
        <w:t>Παραλαβή</w:t>
      </w:r>
    </w:p>
    <w:p w:rsidR="00915A8B" w:rsidRPr="00915A8B" w:rsidRDefault="008F74BC" w:rsidP="00915A8B">
      <w:pPr>
        <w:widowControl w:val="0"/>
        <w:autoSpaceDE w:val="0"/>
        <w:autoSpaceDN w:val="0"/>
        <w:adjustRightInd w:val="0"/>
        <w:spacing w:before="60" w:after="60"/>
        <w:jc w:val="both"/>
        <w:rPr>
          <w:rFonts w:ascii="Verdana" w:eastAsia="Times New Roman" w:hAnsi="Verdana" w:cs="Times New Roman"/>
        </w:rPr>
      </w:pPr>
      <w:r w:rsidRPr="00F809D0">
        <w:rPr>
          <w:rFonts w:ascii="Verdana" w:eastAsia="Times New Roman" w:hAnsi="Verdana" w:cs="Times New Roman"/>
        </w:rPr>
        <w:t xml:space="preserve">Η παραλαβή </w:t>
      </w:r>
      <w:r w:rsidR="00ED28BE" w:rsidRPr="00F809D0">
        <w:rPr>
          <w:rFonts w:ascii="Verdana" w:eastAsia="Times New Roman" w:hAnsi="Verdana" w:cs="Times New Roman"/>
        </w:rPr>
        <w:t xml:space="preserve">της προμήθειας </w:t>
      </w:r>
      <w:r w:rsidRPr="00F809D0">
        <w:rPr>
          <w:rFonts w:ascii="Verdana" w:eastAsia="Times New Roman" w:hAnsi="Verdana" w:cs="Times New Roman"/>
        </w:rPr>
        <w:t>, θα γίνει από την</w:t>
      </w:r>
      <w:r w:rsidR="00ED28BE" w:rsidRPr="00F809D0">
        <w:rPr>
          <w:rFonts w:ascii="Verdana" w:eastAsia="Times New Roman" w:hAnsi="Verdana" w:cs="Times New Roman"/>
        </w:rPr>
        <w:t xml:space="preserve"> αρμόδια επιτροπή ΕΚΠΟΤΑ</w:t>
      </w:r>
      <w:r w:rsidR="00C06CB3" w:rsidRPr="00F809D0">
        <w:rPr>
          <w:rFonts w:ascii="Verdana" w:eastAsia="Times New Roman" w:hAnsi="Verdana" w:cs="Times New Roman"/>
        </w:rPr>
        <w:t xml:space="preserve"> </w:t>
      </w:r>
      <w:r w:rsidRPr="00F809D0">
        <w:rPr>
          <w:rFonts w:ascii="Verdana" w:eastAsia="Times New Roman" w:hAnsi="Verdana" w:cs="Times New Roman"/>
        </w:rPr>
        <w:t>, σύμφωνα με το άρθρο 28 του Ε.Κ.Π.Ο.Τ.Α. Η παραλαβή πραγματοποιείται μέσα στο οριζόμενο από τη σύμβαση χρόνο, κατά τα λοιπά ισχύουν τα αναφερόμενα στη σύμβαση και τα άρθρα 28, 29 του Ε.Κ.Π.Ο.Τ.Α.</w:t>
      </w:r>
    </w:p>
    <w:p w:rsidR="008F74BC" w:rsidRPr="00915A8B" w:rsidRDefault="00915A8B" w:rsidP="00915A8B">
      <w:pPr>
        <w:widowControl w:val="0"/>
        <w:autoSpaceDE w:val="0"/>
        <w:autoSpaceDN w:val="0"/>
        <w:adjustRightInd w:val="0"/>
        <w:spacing w:before="60" w:after="60"/>
        <w:jc w:val="both"/>
        <w:rPr>
          <w:rFonts w:ascii="Verdana" w:eastAsia="Times New Roman" w:hAnsi="Verdana" w:cs="Times New Roman"/>
        </w:rPr>
      </w:pPr>
      <w:r w:rsidRPr="004C7C45">
        <w:rPr>
          <w:rFonts w:ascii="Verdana" w:eastAsia="Times New Roman" w:hAnsi="Verdana" w:cs="Times New Roman"/>
        </w:rPr>
        <w:t xml:space="preserve">                                       </w:t>
      </w:r>
      <w:r w:rsidR="008F74BC" w:rsidRPr="00F809D0">
        <w:rPr>
          <w:rFonts w:ascii="Verdana" w:eastAsia="Times New Roman" w:hAnsi="Verdana" w:cs="Times New Roman"/>
          <w:b/>
        </w:rPr>
        <w:t>ΑΡΘΡΟ 10</w:t>
      </w:r>
      <w:r w:rsidR="008F74BC" w:rsidRPr="00F809D0">
        <w:rPr>
          <w:rFonts w:ascii="Verdana" w:eastAsia="Times New Roman" w:hAnsi="Verdana" w:cs="Times New Roman"/>
          <w:b/>
          <w:vertAlign w:val="superscript"/>
        </w:rPr>
        <w:t>ο</w:t>
      </w:r>
      <w:r w:rsidR="008F74BC" w:rsidRPr="00F809D0">
        <w:rPr>
          <w:rFonts w:ascii="Verdana" w:eastAsia="Times New Roman" w:hAnsi="Verdana" w:cs="Times New Roman"/>
          <w:b/>
        </w:rPr>
        <w:t xml:space="preserve"> </w:t>
      </w:r>
    </w:p>
    <w:p w:rsidR="008F74BC" w:rsidRPr="00F809D0" w:rsidRDefault="008F74BC" w:rsidP="008F74BC">
      <w:pPr>
        <w:widowControl w:val="0"/>
        <w:autoSpaceDE w:val="0"/>
        <w:autoSpaceDN w:val="0"/>
        <w:adjustRightInd w:val="0"/>
        <w:spacing w:after="0" w:line="360" w:lineRule="auto"/>
        <w:jc w:val="center"/>
        <w:rPr>
          <w:rFonts w:ascii="Verdana" w:eastAsia="Times New Roman" w:hAnsi="Verdana" w:cs="Times New Roman"/>
          <w:b/>
        </w:rPr>
      </w:pPr>
      <w:r w:rsidRPr="00F809D0">
        <w:rPr>
          <w:rFonts w:ascii="Verdana" w:eastAsia="Times New Roman" w:hAnsi="Verdana" w:cs="Times New Roman"/>
          <w:b/>
        </w:rPr>
        <w:t>Πληρωμή</w:t>
      </w:r>
    </w:p>
    <w:p w:rsidR="008F74BC" w:rsidRPr="00F809D0" w:rsidRDefault="00C06CB3" w:rsidP="008F74BC">
      <w:pPr>
        <w:widowControl w:val="0"/>
        <w:autoSpaceDE w:val="0"/>
        <w:autoSpaceDN w:val="0"/>
        <w:adjustRightInd w:val="0"/>
        <w:spacing w:before="60" w:after="60"/>
        <w:jc w:val="both"/>
        <w:rPr>
          <w:rFonts w:ascii="Verdana" w:eastAsia="Times New Roman" w:hAnsi="Verdana" w:cs="Times New Roman"/>
        </w:rPr>
      </w:pPr>
      <w:r w:rsidRPr="00F809D0">
        <w:rPr>
          <w:rFonts w:ascii="Verdana" w:eastAsia="Times New Roman" w:hAnsi="Verdana" w:cs="Times New Roman"/>
        </w:rPr>
        <w:t>Ολόκληρη η συμβατική αξία της προμήθειας θα πληρωθεί στον προμηθευτή μετά την οριστική η τμηματική παραλαβή των υλικών, με την έκδοση χρηματικού εντάλματος πληρωμής από τον Δήμο Κεφαλλονιάς το οποίο θα συνοδεύεται από τα νόμιμα δικαιολογητικά.</w:t>
      </w:r>
      <w:r w:rsidR="00290A7E" w:rsidRPr="00F809D0">
        <w:rPr>
          <w:rFonts w:ascii="Verdana" w:eastAsia="Times New Roman" w:hAnsi="Verdana" w:cs="Times New Roman"/>
        </w:rPr>
        <w:t xml:space="preserve"> </w:t>
      </w:r>
      <w:r w:rsidRPr="00F809D0">
        <w:rPr>
          <w:rFonts w:ascii="Verdana" w:eastAsia="Times New Roman" w:hAnsi="Verdana" w:cs="Times New Roman"/>
        </w:rPr>
        <w:t>Χορήγηση προκαταβολής δεν προβλέπεται (άρθρο 36 ΕΚΠΟΤΑ)</w:t>
      </w:r>
    </w:p>
    <w:p w:rsidR="008F74BC" w:rsidRPr="00F809D0" w:rsidRDefault="00915A8B" w:rsidP="001C2DC4">
      <w:pPr>
        <w:widowControl w:val="0"/>
        <w:autoSpaceDE w:val="0"/>
        <w:autoSpaceDN w:val="0"/>
        <w:adjustRightInd w:val="0"/>
        <w:spacing w:after="0" w:line="360" w:lineRule="auto"/>
        <w:rPr>
          <w:rFonts w:ascii="Verdana" w:eastAsia="Times New Roman" w:hAnsi="Verdana" w:cs="Times New Roman"/>
          <w:b/>
        </w:rPr>
      </w:pPr>
      <w:r w:rsidRPr="004C7C45">
        <w:rPr>
          <w:rFonts w:ascii="Verdana" w:eastAsia="Times New Roman" w:hAnsi="Verdana" w:cs="Times New Roman"/>
        </w:rPr>
        <w:t xml:space="preserve">                                             </w:t>
      </w:r>
      <w:r w:rsidR="008F74BC" w:rsidRPr="00F809D0">
        <w:rPr>
          <w:rFonts w:ascii="Verdana" w:eastAsia="Times New Roman" w:hAnsi="Verdana" w:cs="Times New Roman"/>
          <w:b/>
        </w:rPr>
        <w:t>ΑΡΘΡΟ 11</w:t>
      </w:r>
      <w:r w:rsidR="008F74BC" w:rsidRPr="00F809D0">
        <w:rPr>
          <w:rFonts w:ascii="Verdana" w:eastAsia="Times New Roman" w:hAnsi="Verdana" w:cs="Times New Roman"/>
          <w:b/>
          <w:vertAlign w:val="superscript"/>
        </w:rPr>
        <w:t>ο</w:t>
      </w:r>
      <w:r w:rsidR="008F74BC" w:rsidRPr="00F809D0">
        <w:rPr>
          <w:rFonts w:ascii="Verdana" w:eastAsia="Times New Roman" w:hAnsi="Verdana" w:cs="Times New Roman"/>
          <w:b/>
        </w:rPr>
        <w:t xml:space="preserve"> </w:t>
      </w:r>
    </w:p>
    <w:p w:rsidR="008F74BC" w:rsidRPr="00F809D0" w:rsidRDefault="00FA7C4A" w:rsidP="008F74BC">
      <w:pPr>
        <w:widowControl w:val="0"/>
        <w:autoSpaceDE w:val="0"/>
        <w:autoSpaceDN w:val="0"/>
        <w:adjustRightInd w:val="0"/>
        <w:spacing w:before="60" w:after="60"/>
        <w:jc w:val="both"/>
        <w:rPr>
          <w:rFonts w:ascii="Verdana" w:eastAsia="Times New Roman" w:hAnsi="Verdana" w:cs="Times New Roman"/>
        </w:rPr>
      </w:pPr>
      <w:r w:rsidRPr="00F809D0">
        <w:rPr>
          <w:rFonts w:ascii="Verdana" w:eastAsia="Times New Roman" w:hAnsi="Verdana" w:cs="Times New Roman"/>
        </w:rPr>
        <w:t xml:space="preserve"> Η υπηρεσία διατηρεί το δικαίωμα να πραγματοποιεί έλεγχο ποιότητας των υπό προμήθεια ειδών σε πιστοποιημένα εργαστήρια σε τακτά χρονικά διαστήματα κατά την κρίση της, με έξοδα του προμηθευτή</w:t>
      </w:r>
    </w:p>
    <w:p w:rsidR="008F74BC" w:rsidRPr="00F809D0" w:rsidRDefault="00915A8B" w:rsidP="00AC06AC">
      <w:pPr>
        <w:widowControl w:val="0"/>
        <w:autoSpaceDE w:val="0"/>
        <w:autoSpaceDN w:val="0"/>
        <w:adjustRightInd w:val="0"/>
        <w:spacing w:after="0" w:line="360" w:lineRule="auto"/>
        <w:rPr>
          <w:rFonts w:ascii="Verdana" w:eastAsia="Times New Roman" w:hAnsi="Verdana" w:cs="Times New Roman"/>
          <w:b/>
        </w:rPr>
      </w:pPr>
      <w:r w:rsidRPr="004C7C45">
        <w:rPr>
          <w:rFonts w:ascii="Verdana" w:eastAsia="Times New Roman" w:hAnsi="Verdana" w:cs="Times New Roman"/>
        </w:rPr>
        <w:t xml:space="preserve">                                              </w:t>
      </w:r>
      <w:r w:rsidR="00AC06AC">
        <w:rPr>
          <w:rFonts w:ascii="Verdana" w:eastAsia="Times New Roman" w:hAnsi="Verdana" w:cs="Times New Roman"/>
          <w:b/>
        </w:rPr>
        <w:t xml:space="preserve"> </w:t>
      </w:r>
      <w:r w:rsidR="008F74BC" w:rsidRPr="00F809D0">
        <w:rPr>
          <w:rFonts w:ascii="Verdana" w:eastAsia="Times New Roman" w:hAnsi="Verdana" w:cs="Times New Roman"/>
          <w:b/>
        </w:rPr>
        <w:t>ΑΡΘΡΟ 12</w:t>
      </w:r>
      <w:r w:rsidR="008F74BC" w:rsidRPr="00F809D0">
        <w:rPr>
          <w:rFonts w:ascii="Verdana" w:eastAsia="Times New Roman" w:hAnsi="Verdana" w:cs="Times New Roman"/>
          <w:b/>
          <w:vertAlign w:val="superscript"/>
        </w:rPr>
        <w:t>ο</w:t>
      </w:r>
      <w:r w:rsidR="008F74BC" w:rsidRPr="00F809D0">
        <w:rPr>
          <w:rFonts w:ascii="Verdana" w:eastAsia="Times New Roman" w:hAnsi="Verdana" w:cs="Times New Roman"/>
          <w:b/>
        </w:rPr>
        <w:t xml:space="preserve"> </w:t>
      </w:r>
    </w:p>
    <w:p w:rsidR="008F74BC" w:rsidRPr="00F809D0" w:rsidRDefault="008F74BC" w:rsidP="008F74BC">
      <w:pPr>
        <w:widowControl w:val="0"/>
        <w:autoSpaceDE w:val="0"/>
        <w:autoSpaceDN w:val="0"/>
        <w:adjustRightInd w:val="0"/>
        <w:spacing w:after="0" w:line="360" w:lineRule="auto"/>
        <w:jc w:val="center"/>
        <w:rPr>
          <w:rFonts w:ascii="Verdana" w:eastAsia="Times New Roman" w:hAnsi="Verdana" w:cs="Times New Roman"/>
          <w:b/>
        </w:rPr>
      </w:pPr>
      <w:r w:rsidRPr="00F809D0">
        <w:rPr>
          <w:rFonts w:ascii="Verdana" w:eastAsia="Times New Roman" w:hAnsi="Verdana" w:cs="Times New Roman"/>
          <w:b/>
        </w:rPr>
        <w:t>Φόροι, Τέλη, Κρατήσεις</w:t>
      </w:r>
    </w:p>
    <w:p w:rsidR="008F74BC" w:rsidRDefault="008F74BC" w:rsidP="008F74BC">
      <w:pPr>
        <w:widowControl w:val="0"/>
        <w:autoSpaceDE w:val="0"/>
        <w:autoSpaceDN w:val="0"/>
        <w:adjustRightInd w:val="0"/>
        <w:spacing w:before="60" w:after="60"/>
        <w:jc w:val="both"/>
        <w:rPr>
          <w:rFonts w:ascii="Verdana" w:eastAsia="Times New Roman" w:hAnsi="Verdana" w:cs="Times New Roman"/>
        </w:rPr>
      </w:pPr>
      <w:r w:rsidRPr="00F809D0">
        <w:rPr>
          <w:rFonts w:ascii="Verdana" w:eastAsia="Times New Roman" w:hAnsi="Verdana" w:cs="Times New Roman"/>
        </w:rPr>
        <w:t xml:space="preserve">Ο ανάδοχος υπόκειται σε όλους τους, βάσει των κείμενων διατάξεων, φόρους, τέλη, κρατήσεις που θα ισχύουν κατά την ημέρα της διενέργειας της προμήθειας. </w:t>
      </w:r>
    </w:p>
    <w:p w:rsidR="00AC06AC" w:rsidRDefault="00AC06AC" w:rsidP="008F74BC">
      <w:pPr>
        <w:widowControl w:val="0"/>
        <w:autoSpaceDE w:val="0"/>
        <w:autoSpaceDN w:val="0"/>
        <w:adjustRightInd w:val="0"/>
        <w:spacing w:before="60" w:after="60"/>
        <w:jc w:val="both"/>
        <w:rPr>
          <w:rFonts w:ascii="Verdana" w:eastAsia="Times New Roman" w:hAnsi="Verdana" w:cs="Times New Roman"/>
        </w:rPr>
      </w:pPr>
    </w:p>
    <w:p w:rsidR="00AC06AC" w:rsidRPr="00F809D0" w:rsidRDefault="00AC06AC" w:rsidP="008F74BC">
      <w:pPr>
        <w:widowControl w:val="0"/>
        <w:autoSpaceDE w:val="0"/>
        <w:autoSpaceDN w:val="0"/>
        <w:adjustRightInd w:val="0"/>
        <w:spacing w:before="60" w:after="60"/>
        <w:jc w:val="both"/>
        <w:rPr>
          <w:rFonts w:ascii="Verdana" w:eastAsia="Times New Roman" w:hAnsi="Verdana" w:cs="Times New Roman"/>
        </w:rPr>
      </w:pPr>
      <w:r>
        <w:rPr>
          <w:rFonts w:ascii="Verdana" w:eastAsia="Times New Roman" w:hAnsi="Verdana" w:cs="Times New Roman"/>
        </w:rPr>
        <w:t>Αργοστόλι 01-12-15</w:t>
      </w:r>
    </w:p>
    <w:p w:rsidR="008F74BC" w:rsidRPr="00F809D0" w:rsidRDefault="008F74BC" w:rsidP="008F74BC">
      <w:pPr>
        <w:widowControl w:val="0"/>
        <w:autoSpaceDE w:val="0"/>
        <w:autoSpaceDN w:val="0"/>
        <w:adjustRightInd w:val="0"/>
        <w:spacing w:before="60" w:after="60"/>
        <w:jc w:val="both"/>
        <w:rPr>
          <w:rFonts w:ascii="Verdana" w:eastAsia="Times New Roman" w:hAnsi="Verdana" w:cs="Times New Roman"/>
        </w:rPr>
      </w:pPr>
    </w:p>
    <w:p w:rsidR="008F74BC" w:rsidRPr="00AC06AC" w:rsidRDefault="00AC06AC" w:rsidP="008F74BC">
      <w:pPr>
        <w:widowControl w:val="0"/>
        <w:autoSpaceDE w:val="0"/>
        <w:autoSpaceDN w:val="0"/>
        <w:adjustRightInd w:val="0"/>
        <w:spacing w:before="60" w:after="60"/>
        <w:jc w:val="both"/>
        <w:rPr>
          <w:rFonts w:ascii="Verdana" w:eastAsia="Times New Roman" w:hAnsi="Verdana" w:cs="Times New Roman"/>
        </w:rPr>
      </w:pPr>
      <w:r>
        <w:rPr>
          <w:rFonts w:ascii="Verdana" w:eastAsia="Times New Roman" w:hAnsi="Verdana" w:cs="Times New Roman"/>
        </w:rPr>
        <w:t>Ο Συντάξας           Η Προϊσταμένη Τμήματος        Η Προϊσταμένη Δ/νσης</w:t>
      </w:r>
    </w:p>
    <w:p w:rsidR="00AC06AC" w:rsidRDefault="00AC06AC" w:rsidP="008F74BC">
      <w:pPr>
        <w:widowControl w:val="0"/>
        <w:autoSpaceDE w:val="0"/>
        <w:autoSpaceDN w:val="0"/>
        <w:adjustRightInd w:val="0"/>
        <w:spacing w:before="60" w:after="60"/>
        <w:jc w:val="both"/>
        <w:rPr>
          <w:rFonts w:ascii="Verdana" w:eastAsia="Times New Roman" w:hAnsi="Verdana" w:cs="Times New Roman"/>
        </w:rPr>
      </w:pPr>
    </w:p>
    <w:p w:rsidR="00AC06AC" w:rsidRDefault="00AC06AC" w:rsidP="008F74BC">
      <w:pPr>
        <w:widowControl w:val="0"/>
        <w:autoSpaceDE w:val="0"/>
        <w:autoSpaceDN w:val="0"/>
        <w:adjustRightInd w:val="0"/>
        <w:spacing w:before="60" w:after="60"/>
        <w:jc w:val="both"/>
        <w:rPr>
          <w:rFonts w:ascii="Verdana" w:eastAsia="Times New Roman" w:hAnsi="Verdana" w:cs="Times New Roman"/>
        </w:rPr>
      </w:pPr>
    </w:p>
    <w:p w:rsidR="00AC06AC" w:rsidRPr="00F809D0" w:rsidRDefault="00AC06AC" w:rsidP="008F74BC">
      <w:pPr>
        <w:widowControl w:val="0"/>
        <w:autoSpaceDE w:val="0"/>
        <w:autoSpaceDN w:val="0"/>
        <w:adjustRightInd w:val="0"/>
        <w:spacing w:before="60" w:after="60"/>
        <w:jc w:val="both"/>
        <w:rPr>
          <w:rFonts w:ascii="Verdana" w:eastAsia="Times New Roman" w:hAnsi="Verdana" w:cs="Times New Roman"/>
        </w:rPr>
      </w:pPr>
      <w:r>
        <w:rPr>
          <w:rFonts w:ascii="Verdana" w:eastAsia="Times New Roman" w:hAnsi="Verdana" w:cs="Times New Roman"/>
        </w:rPr>
        <w:t>Χ. Ρουχωτάς                Α.Αμαραντίδου               Ε. Χαϊτίδου- Παπαδήμα</w:t>
      </w:r>
    </w:p>
    <w:tbl>
      <w:tblPr>
        <w:tblW w:w="10210" w:type="dxa"/>
        <w:jc w:val="center"/>
        <w:tblLook w:val="01E0"/>
      </w:tblPr>
      <w:tblGrid>
        <w:gridCol w:w="2793"/>
        <w:gridCol w:w="3113"/>
        <w:gridCol w:w="300"/>
        <w:gridCol w:w="4004"/>
      </w:tblGrid>
      <w:tr w:rsidR="008F74BC" w:rsidRPr="00F809D0" w:rsidTr="001A4798">
        <w:trPr>
          <w:jc w:val="center"/>
        </w:trPr>
        <w:tc>
          <w:tcPr>
            <w:tcW w:w="2793" w:type="dxa"/>
            <w:vAlign w:val="center"/>
          </w:tcPr>
          <w:p w:rsidR="008F74BC" w:rsidRPr="00F809D0" w:rsidRDefault="008F74BC" w:rsidP="001C2DC4">
            <w:pPr>
              <w:widowControl w:val="0"/>
              <w:autoSpaceDE w:val="0"/>
              <w:autoSpaceDN w:val="0"/>
              <w:adjustRightInd w:val="0"/>
              <w:spacing w:after="0"/>
              <w:rPr>
                <w:rFonts w:ascii="Verdana" w:eastAsia="Times New Roman" w:hAnsi="Verdana" w:cs="Times New Roman"/>
              </w:rPr>
            </w:pPr>
          </w:p>
        </w:tc>
        <w:tc>
          <w:tcPr>
            <w:tcW w:w="3113" w:type="dxa"/>
          </w:tcPr>
          <w:p w:rsidR="001C2DC4" w:rsidRDefault="001C2DC4" w:rsidP="008F74BC">
            <w:pPr>
              <w:widowControl w:val="0"/>
              <w:autoSpaceDE w:val="0"/>
              <w:autoSpaceDN w:val="0"/>
              <w:adjustRightInd w:val="0"/>
              <w:spacing w:after="0"/>
              <w:jc w:val="center"/>
              <w:rPr>
                <w:rFonts w:ascii="Verdana" w:eastAsia="Times New Roman" w:hAnsi="Verdana" w:cs="Times New Roman"/>
              </w:rPr>
            </w:pPr>
            <w:r>
              <w:rPr>
                <w:rFonts w:ascii="Verdana" w:eastAsia="Times New Roman" w:hAnsi="Verdana" w:cs="Times New Roman"/>
              </w:rPr>
              <w:t xml:space="preserve"> </w:t>
            </w:r>
          </w:p>
          <w:p w:rsidR="008F74BC" w:rsidRPr="00F809D0" w:rsidRDefault="008F74BC" w:rsidP="008F74BC">
            <w:pPr>
              <w:widowControl w:val="0"/>
              <w:autoSpaceDE w:val="0"/>
              <w:autoSpaceDN w:val="0"/>
              <w:adjustRightInd w:val="0"/>
              <w:spacing w:after="0"/>
              <w:jc w:val="center"/>
              <w:rPr>
                <w:rFonts w:ascii="Verdana" w:eastAsia="Times New Roman" w:hAnsi="Verdana" w:cs="Times New Roman"/>
              </w:rPr>
            </w:pPr>
          </w:p>
        </w:tc>
        <w:tc>
          <w:tcPr>
            <w:tcW w:w="300" w:type="dxa"/>
            <w:vMerge w:val="restart"/>
          </w:tcPr>
          <w:p w:rsidR="008F74BC" w:rsidRPr="00F809D0" w:rsidRDefault="008F74BC" w:rsidP="008F74BC">
            <w:pPr>
              <w:widowControl w:val="0"/>
              <w:autoSpaceDE w:val="0"/>
              <w:autoSpaceDN w:val="0"/>
              <w:adjustRightInd w:val="0"/>
              <w:spacing w:after="0"/>
              <w:jc w:val="center"/>
              <w:rPr>
                <w:rFonts w:ascii="Verdana" w:eastAsia="Times New Roman" w:hAnsi="Verdana" w:cs="Times New Roman"/>
              </w:rPr>
            </w:pPr>
          </w:p>
        </w:tc>
        <w:tc>
          <w:tcPr>
            <w:tcW w:w="4004" w:type="dxa"/>
            <w:vAlign w:val="center"/>
          </w:tcPr>
          <w:p w:rsidR="008F74BC" w:rsidRPr="00F809D0" w:rsidRDefault="008F74BC" w:rsidP="008F74BC">
            <w:pPr>
              <w:widowControl w:val="0"/>
              <w:autoSpaceDE w:val="0"/>
              <w:autoSpaceDN w:val="0"/>
              <w:adjustRightInd w:val="0"/>
              <w:spacing w:after="0"/>
              <w:jc w:val="center"/>
              <w:rPr>
                <w:rFonts w:ascii="Verdana" w:eastAsia="Times New Roman" w:hAnsi="Verdana" w:cs="Times New Roman"/>
              </w:rPr>
            </w:pPr>
            <w:r w:rsidRPr="00F809D0">
              <w:rPr>
                <w:rFonts w:ascii="Verdana" w:eastAsia="Times New Roman" w:hAnsi="Verdana" w:cs="Times New Roman"/>
              </w:rPr>
              <w:t xml:space="preserve"> </w:t>
            </w:r>
          </w:p>
        </w:tc>
      </w:tr>
      <w:tr w:rsidR="008F74BC" w:rsidRPr="00F809D0" w:rsidTr="001A4798">
        <w:trPr>
          <w:jc w:val="center"/>
        </w:trPr>
        <w:tc>
          <w:tcPr>
            <w:tcW w:w="2793" w:type="dxa"/>
            <w:vMerge w:val="restart"/>
            <w:vAlign w:val="center"/>
          </w:tcPr>
          <w:p w:rsidR="008F74BC" w:rsidRPr="00F809D0" w:rsidRDefault="008F74BC" w:rsidP="00AC06AC">
            <w:pPr>
              <w:widowControl w:val="0"/>
              <w:autoSpaceDE w:val="0"/>
              <w:autoSpaceDN w:val="0"/>
              <w:adjustRightInd w:val="0"/>
              <w:spacing w:after="0" w:line="240" w:lineRule="auto"/>
              <w:rPr>
                <w:rFonts w:ascii="Verdana" w:eastAsia="Times New Roman" w:hAnsi="Verdana" w:cs="Times New Roman"/>
                <w:b/>
              </w:rPr>
            </w:pPr>
          </w:p>
        </w:tc>
        <w:tc>
          <w:tcPr>
            <w:tcW w:w="3113" w:type="dxa"/>
            <w:vMerge w:val="restart"/>
            <w:vAlign w:val="center"/>
          </w:tcPr>
          <w:p w:rsidR="008F74BC" w:rsidRPr="00F809D0" w:rsidRDefault="008F74BC" w:rsidP="008F74BC">
            <w:pPr>
              <w:widowControl w:val="0"/>
              <w:autoSpaceDE w:val="0"/>
              <w:autoSpaceDN w:val="0"/>
              <w:adjustRightInd w:val="0"/>
              <w:spacing w:after="0" w:line="240" w:lineRule="auto"/>
              <w:jc w:val="center"/>
              <w:rPr>
                <w:rFonts w:ascii="Verdana" w:eastAsia="Times New Roman" w:hAnsi="Verdana" w:cs="Times New Roman"/>
                <w:b/>
              </w:rPr>
            </w:pPr>
          </w:p>
          <w:p w:rsidR="00FA7C4A" w:rsidRPr="00F809D0" w:rsidRDefault="00FA7C4A" w:rsidP="008F74BC">
            <w:pPr>
              <w:widowControl w:val="0"/>
              <w:autoSpaceDE w:val="0"/>
              <w:autoSpaceDN w:val="0"/>
              <w:adjustRightInd w:val="0"/>
              <w:spacing w:after="0" w:line="240" w:lineRule="auto"/>
              <w:jc w:val="center"/>
              <w:rPr>
                <w:rFonts w:ascii="Verdana" w:eastAsia="Times New Roman" w:hAnsi="Verdana" w:cs="Times New Roman"/>
                <w:b/>
              </w:rPr>
            </w:pPr>
          </w:p>
        </w:tc>
        <w:tc>
          <w:tcPr>
            <w:tcW w:w="300" w:type="dxa"/>
            <w:vMerge/>
          </w:tcPr>
          <w:p w:rsidR="008F74BC" w:rsidRPr="00F809D0" w:rsidRDefault="008F74BC" w:rsidP="008F74BC">
            <w:pPr>
              <w:widowControl w:val="0"/>
              <w:autoSpaceDE w:val="0"/>
              <w:autoSpaceDN w:val="0"/>
              <w:adjustRightInd w:val="0"/>
              <w:spacing w:after="0" w:line="240" w:lineRule="auto"/>
              <w:jc w:val="center"/>
              <w:rPr>
                <w:rFonts w:ascii="Verdana" w:eastAsia="Times New Roman" w:hAnsi="Verdana" w:cs="Times New Roman"/>
                <w:b/>
              </w:rPr>
            </w:pPr>
          </w:p>
        </w:tc>
        <w:tc>
          <w:tcPr>
            <w:tcW w:w="4004" w:type="dxa"/>
            <w:vAlign w:val="center"/>
          </w:tcPr>
          <w:p w:rsidR="008F74BC" w:rsidRPr="00F809D0" w:rsidRDefault="008F74BC" w:rsidP="008F74BC">
            <w:pPr>
              <w:widowControl w:val="0"/>
              <w:autoSpaceDE w:val="0"/>
              <w:autoSpaceDN w:val="0"/>
              <w:adjustRightInd w:val="0"/>
              <w:spacing w:after="0" w:line="240" w:lineRule="auto"/>
              <w:jc w:val="center"/>
              <w:rPr>
                <w:rFonts w:ascii="Verdana" w:eastAsia="Times New Roman" w:hAnsi="Verdana" w:cs="Times New Roman"/>
                <w:b/>
              </w:rPr>
            </w:pPr>
          </w:p>
        </w:tc>
      </w:tr>
      <w:tr w:rsidR="008F74BC" w:rsidRPr="00F809D0" w:rsidTr="001A4798">
        <w:trPr>
          <w:jc w:val="center"/>
        </w:trPr>
        <w:tc>
          <w:tcPr>
            <w:tcW w:w="2793" w:type="dxa"/>
            <w:vMerge/>
            <w:vAlign w:val="center"/>
          </w:tcPr>
          <w:p w:rsidR="008F74BC" w:rsidRPr="00F809D0" w:rsidRDefault="008F74BC" w:rsidP="008F74BC">
            <w:pPr>
              <w:widowControl w:val="0"/>
              <w:autoSpaceDE w:val="0"/>
              <w:autoSpaceDN w:val="0"/>
              <w:adjustRightInd w:val="0"/>
              <w:spacing w:after="0" w:line="240" w:lineRule="auto"/>
              <w:jc w:val="center"/>
              <w:rPr>
                <w:rFonts w:ascii="Verdana" w:eastAsia="Times New Roman" w:hAnsi="Verdana" w:cs="Times New Roman"/>
              </w:rPr>
            </w:pPr>
          </w:p>
        </w:tc>
        <w:tc>
          <w:tcPr>
            <w:tcW w:w="3113" w:type="dxa"/>
            <w:vMerge/>
          </w:tcPr>
          <w:p w:rsidR="008F74BC" w:rsidRPr="00F809D0" w:rsidRDefault="008F74BC" w:rsidP="008F74BC">
            <w:pPr>
              <w:widowControl w:val="0"/>
              <w:autoSpaceDE w:val="0"/>
              <w:autoSpaceDN w:val="0"/>
              <w:adjustRightInd w:val="0"/>
              <w:spacing w:after="0" w:line="240" w:lineRule="auto"/>
              <w:jc w:val="center"/>
              <w:rPr>
                <w:rFonts w:ascii="Verdana" w:eastAsia="Times New Roman" w:hAnsi="Verdana" w:cs="Times New Roman"/>
                <w:b/>
              </w:rPr>
            </w:pPr>
          </w:p>
        </w:tc>
        <w:tc>
          <w:tcPr>
            <w:tcW w:w="300" w:type="dxa"/>
            <w:vMerge/>
          </w:tcPr>
          <w:p w:rsidR="008F74BC" w:rsidRPr="00F809D0" w:rsidRDefault="008F74BC" w:rsidP="008F74BC">
            <w:pPr>
              <w:widowControl w:val="0"/>
              <w:autoSpaceDE w:val="0"/>
              <w:autoSpaceDN w:val="0"/>
              <w:adjustRightInd w:val="0"/>
              <w:spacing w:after="0" w:line="240" w:lineRule="auto"/>
              <w:jc w:val="center"/>
              <w:rPr>
                <w:rFonts w:ascii="Verdana" w:eastAsia="Times New Roman" w:hAnsi="Verdana" w:cs="Times New Roman"/>
                <w:b/>
              </w:rPr>
            </w:pPr>
          </w:p>
        </w:tc>
        <w:tc>
          <w:tcPr>
            <w:tcW w:w="4004" w:type="dxa"/>
            <w:vAlign w:val="center"/>
          </w:tcPr>
          <w:p w:rsidR="008F74BC" w:rsidRPr="00F809D0" w:rsidRDefault="008F74BC" w:rsidP="008F74BC">
            <w:pPr>
              <w:widowControl w:val="0"/>
              <w:autoSpaceDE w:val="0"/>
              <w:autoSpaceDN w:val="0"/>
              <w:adjustRightInd w:val="0"/>
              <w:spacing w:after="0" w:line="240" w:lineRule="auto"/>
              <w:jc w:val="center"/>
              <w:rPr>
                <w:rFonts w:ascii="Verdana" w:eastAsia="Times New Roman" w:hAnsi="Verdana" w:cs="Times New Roman"/>
                <w:b/>
              </w:rPr>
            </w:pPr>
          </w:p>
        </w:tc>
      </w:tr>
      <w:tr w:rsidR="008F74BC" w:rsidRPr="00F809D0" w:rsidTr="001A4798">
        <w:trPr>
          <w:trHeight w:val="680"/>
          <w:jc w:val="center"/>
        </w:trPr>
        <w:tc>
          <w:tcPr>
            <w:tcW w:w="2793" w:type="dxa"/>
            <w:vAlign w:val="center"/>
          </w:tcPr>
          <w:p w:rsidR="008F74BC" w:rsidRPr="00F809D0" w:rsidRDefault="008F74BC" w:rsidP="008F74BC">
            <w:pPr>
              <w:widowControl w:val="0"/>
              <w:autoSpaceDE w:val="0"/>
              <w:autoSpaceDN w:val="0"/>
              <w:adjustRightInd w:val="0"/>
              <w:spacing w:after="0" w:line="240" w:lineRule="auto"/>
              <w:jc w:val="center"/>
              <w:rPr>
                <w:rFonts w:ascii="Verdana" w:eastAsia="Times New Roman" w:hAnsi="Verdana" w:cs="Times New Roman"/>
              </w:rPr>
            </w:pPr>
          </w:p>
        </w:tc>
        <w:tc>
          <w:tcPr>
            <w:tcW w:w="3113" w:type="dxa"/>
            <w:vAlign w:val="center"/>
          </w:tcPr>
          <w:p w:rsidR="008F74BC" w:rsidRPr="00F809D0" w:rsidRDefault="008F74BC" w:rsidP="008F74BC">
            <w:pPr>
              <w:widowControl w:val="0"/>
              <w:autoSpaceDE w:val="0"/>
              <w:autoSpaceDN w:val="0"/>
              <w:adjustRightInd w:val="0"/>
              <w:spacing w:after="0" w:line="240" w:lineRule="auto"/>
              <w:jc w:val="center"/>
              <w:rPr>
                <w:rFonts w:ascii="Verdana" w:eastAsia="Times New Roman" w:hAnsi="Verdana" w:cs="Times New Roman"/>
              </w:rPr>
            </w:pPr>
          </w:p>
        </w:tc>
        <w:tc>
          <w:tcPr>
            <w:tcW w:w="300" w:type="dxa"/>
            <w:vMerge/>
          </w:tcPr>
          <w:p w:rsidR="008F74BC" w:rsidRPr="00F809D0" w:rsidRDefault="008F74BC" w:rsidP="008F74BC">
            <w:pPr>
              <w:widowControl w:val="0"/>
              <w:autoSpaceDE w:val="0"/>
              <w:autoSpaceDN w:val="0"/>
              <w:adjustRightInd w:val="0"/>
              <w:spacing w:after="0" w:line="240" w:lineRule="auto"/>
              <w:jc w:val="center"/>
              <w:rPr>
                <w:rFonts w:ascii="Verdana" w:eastAsia="Times New Roman" w:hAnsi="Verdana" w:cs="Times New Roman"/>
              </w:rPr>
            </w:pPr>
          </w:p>
        </w:tc>
        <w:tc>
          <w:tcPr>
            <w:tcW w:w="4004" w:type="dxa"/>
            <w:vAlign w:val="center"/>
          </w:tcPr>
          <w:p w:rsidR="008F74BC" w:rsidRPr="00F809D0" w:rsidRDefault="008F74BC" w:rsidP="008F74BC">
            <w:pPr>
              <w:widowControl w:val="0"/>
              <w:autoSpaceDE w:val="0"/>
              <w:autoSpaceDN w:val="0"/>
              <w:adjustRightInd w:val="0"/>
              <w:spacing w:after="0" w:line="240" w:lineRule="auto"/>
              <w:jc w:val="center"/>
              <w:rPr>
                <w:rFonts w:ascii="Verdana" w:eastAsia="Times New Roman" w:hAnsi="Verdana" w:cs="Times New Roman"/>
              </w:rPr>
            </w:pPr>
          </w:p>
        </w:tc>
      </w:tr>
      <w:tr w:rsidR="008F74BC" w:rsidRPr="00F809D0" w:rsidTr="001A4798">
        <w:trPr>
          <w:trHeight w:val="60"/>
          <w:jc w:val="center"/>
        </w:trPr>
        <w:tc>
          <w:tcPr>
            <w:tcW w:w="2793" w:type="dxa"/>
            <w:vAlign w:val="center"/>
          </w:tcPr>
          <w:p w:rsidR="008F74BC" w:rsidRPr="00F809D0" w:rsidRDefault="008F74BC" w:rsidP="00AC06AC">
            <w:pPr>
              <w:spacing w:after="0"/>
              <w:rPr>
                <w:rFonts w:ascii="Verdana" w:eastAsia="Times New Roman" w:hAnsi="Verdana" w:cs="Times New Roman"/>
                <w:b/>
                <w:lang w:eastAsia="el-GR"/>
              </w:rPr>
            </w:pPr>
          </w:p>
        </w:tc>
        <w:tc>
          <w:tcPr>
            <w:tcW w:w="3113" w:type="dxa"/>
          </w:tcPr>
          <w:p w:rsidR="008F74BC" w:rsidRPr="00F809D0" w:rsidRDefault="008F74BC" w:rsidP="008F74BC">
            <w:pPr>
              <w:spacing w:after="0"/>
              <w:jc w:val="center"/>
              <w:rPr>
                <w:rFonts w:ascii="Verdana" w:eastAsia="Times New Roman" w:hAnsi="Verdana" w:cs="Times New Roman"/>
                <w:b/>
                <w:lang w:eastAsia="el-GR"/>
              </w:rPr>
            </w:pPr>
          </w:p>
        </w:tc>
        <w:tc>
          <w:tcPr>
            <w:tcW w:w="300" w:type="dxa"/>
            <w:vMerge/>
          </w:tcPr>
          <w:p w:rsidR="008F74BC" w:rsidRPr="00F809D0" w:rsidRDefault="008F74BC" w:rsidP="008F74BC">
            <w:pPr>
              <w:spacing w:after="0"/>
              <w:jc w:val="center"/>
              <w:rPr>
                <w:rFonts w:ascii="Verdana" w:eastAsia="Times New Roman" w:hAnsi="Verdana" w:cs="Times New Roman"/>
                <w:b/>
                <w:lang w:eastAsia="el-GR"/>
              </w:rPr>
            </w:pPr>
          </w:p>
        </w:tc>
        <w:tc>
          <w:tcPr>
            <w:tcW w:w="4004" w:type="dxa"/>
            <w:vAlign w:val="center"/>
          </w:tcPr>
          <w:p w:rsidR="008F74BC" w:rsidRPr="00F809D0" w:rsidRDefault="008F74BC" w:rsidP="00AC06AC">
            <w:pPr>
              <w:spacing w:after="0"/>
              <w:rPr>
                <w:rFonts w:ascii="Verdana" w:eastAsia="Times New Roman" w:hAnsi="Verdana" w:cs="Times New Roman"/>
                <w:b/>
                <w:lang w:eastAsia="el-GR"/>
              </w:rPr>
            </w:pPr>
          </w:p>
        </w:tc>
      </w:tr>
      <w:tr w:rsidR="008F74BC" w:rsidRPr="008F74BC" w:rsidTr="001A4798">
        <w:trPr>
          <w:trHeight w:val="60"/>
          <w:jc w:val="center"/>
        </w:trPr>
        <w:tc>
          <w:tcPr>
            <w:tcW w:w="2793" w:type="dxa"/>
            <w:vAlign w:val="center"/>
          </w:tcPr>
          <w:p w:rsidR="008F74BC" w:rsidRPr="004C7C45" w:rsidRDefault="008F74BC" w:rsidP="00FA7C4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113" w:type="dxa"/>
          </w:tcPr>
          <w:p w:rsidR="008F74BC" w:rsidRPr="008F74BC" w:rsidRDefault="008F74BC" w:rsidP="00FA7C4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00" w:type="dxa"/>
            <w:vMerge/>
          </w:tcPr>
          <w:p w:rsidR="008F74BC" w:rsidRPr="008F74BC" w:rsidRDefault="008F74BC" w:rsidP="008F74BC">
            <w:pPr>
              <w:widowControl w:val="0"/>
              <w:autoSpaceDE w:val="0"/>
              <w:autoSpaceDN w:val="0"/>
              <w:adjustRightInd w:val="0"/>
              <w:spacing w:after="0" w:line="240" w:lineRule="auto"/>
              <w:jc w:val="center"/>
              <w:rPr>
                <w:rFonts w:ascii="Times New Roman" w:eastAsia="Times New Roman" w:hAnsi="Times New Roman" w:cs="Times New Roman"/>
              </w:rPr>
            </w:pPr>
          </w:p>
        </w:tc>
        <w:tc>
          <w:tcPr>
            <w:tcW w:w="4004" w:type="dxa"/>
            <w:vAlign w:val="center"/>
          </w:tcPr>
          <w:p w:rsidR="008F74BC" w:rsidRPr="008F74BC" w:rsidRDefault="008F74BC" w:rsidP="008F74BC">
            <w:pPr>
              <w:widowControl w:val="0"/>
              <w:autoSpaceDE w:val="0"/>
              <w:autoSpaceDN w:val="0"/>
              <w:adjustRightInd w:val="0"/>
              <w:spacing w:after="0" w:line="240" w:lineRule="auto"/>
              <w:jc w:val="center"/>
              <w:rPr>
                <w:rFonts w:ascii="Times New Roman" w:eastAsia="Times New Roman" w:hAnsi="Times New Roman" w:cs="Times New Roman"/>
              </w:rPr>
            </w:pPr>
          </w:p>
          <w:p w:rsidR="008F74BC" w:rsidRPr="008F74BC" w:rsidRDefault="008F74BC" w:rsidP="008F74BC">
            <w:pPr>
              <w:widowControl w:val="0"/>
              <w:autoSpaceDE w:val="0"/>
              <w:autoSpaceDN w:val="0"/>
              <w:adjustRightInd w:val="0"/>
              <w:spacing w:after="0" w:line="240" w:lineRule="auto"/>
              <w:rPr>
                <w:rFonts w:ascii="Times New Roman" w:eastAsia="Times New Roman" w:hAnsi="Times New Roman" w:cs="Times New Roman"/>
                <w:sz w:val="20"/>
                <w:szCs w:val="20"/>
              </w:rPr>
            </w:pPr>
          </w:p>
        </w:tc>
      </w:tr>
    </w:tbl>
    <w:p w:rsidR="00AC06AC" w:rsidRDefault="00AC06AC" w:rsidP="00AC06AC">
      <w:pPr>
        <w:rPr>
          <w:rFonts w:ascii="Times New Roman" w:eastAsia="Times New Roman" w:hAnsi="Times New Roman" w:cs="Times New Roman"/>
        </w:rPr>
      </w:pPr>
    </w:p>
    <w:sectPr w:rsidR="00AC06AC" w:rsidSect="00F475D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1535"/>
    <w:multiLevelType w:val="hybridMultilevel"/>
    <w:tmpl w:val="A4E8DFAA"/>
    <w:lvl w:ilvl="0" w:tplc="0408000F">
      <w:start w:val="1"/>
      <w:numFmt w:val="decimal"/>
      <w:lvlText w:val="%1."/>
      <w:lvlJc w:val="left"/>
      <w:pPr>
        <w:ind w:left="7023"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BB82136"/>
    <w:multiLevelType w:val="hybridMultilevel"/>
    <w:tmpl w:val="A0EE4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7FC29E8"/>
    <w:multiLevelType w:val="hybridMultilevel"/>
    <w:tmpl w:val="283A95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FB80EE8"/>
    <w:multiLevelType w:val="hybridMultilevel"/>
    <w:tmpl w:val="9FD8D2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compat/>
  <w:rsids>
    <w:rsidRoot w:val="0094005F"/>
    <w:rsid w:val="000B04AA"/>
    <w:rsid w:val="00120DA3"/>
    <w:rsid w:val="001C2DC4"/>
    <w:rsid w:val="00213945"/>
    <w:rsid w:val="00290A7E"/>
    <w:rsid w:val="0033250B"/>
    <w:rsid w:val="0042168D"/>
    <w:rsid w:val="004B2DAD"/>
    <w:rsid w:val="004C7C45"/>
    <w:rsid w:val="006C6A68"/>
    <w:rsid w:val="00715E56"/>
    <w:rsid w:val="00797AD8"/>
    <w:rsid w:val="007B3E4E"/>
    <w:rsid w:val="00890889"/>
    <w:rsid w:val="008F74BC"/>
    <w:rsid w:val="00915A8B"/>
    <w:rsid w:val="0094005F"/>
    <w:rsid w:val="009F36FF"/>
    <w:rsid w:val="00AC06AC"/>
    <w:rsid w:val="00C06CB3"/>
    <w:rsid w:val="00C63AF6"/>
    <w:rsid w:val="00C85024"/>
    <w:rsid w:val="00CD7578"/>
    <w:rsid w:val="00CF314B"/>
    <w:rsid w:val="00D3258D"/>
    <w:rsid w:val="00DD51DB"/>
    <w:rsid w:val="00ED28BE"/>
    <w:rsid w:val="00F15907"/>
    <w:rsid w:val="00F475DD"/>
    <w:rsid w:val="00F809D0"/>
    <w:rsid w:val="00FA7C4A"/>
    <w:rsid w:val="00FC31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5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6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6F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1005</Words>
  <Characters>5433</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alfatech06</dc:creator>
  <cp:lastModifiedBy>pagwnhs</cp:lastModifiedBy>
  <cp:revision>2</cp:revision>
  <cp:lastPrinted>2015-11-25T08:09:00Z</cp:lastPrinted>
  <dcterms:created xsi:type="dcterms:W3CDTF">2015-12-21T08:54:00Z</dcterms:created>
  <dcterms:modified xsi:type="dcterms:W3CDTF">2015-12-21T08:54:00Z</dcterms:modified>
</cp:coreProperties>
</file>