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315C32" w:rsidRDefault="005A1696" w:rsidP="00035324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AD2220">
              <w:rPr>
                <w:rFonts w:asciiTheme="minorHAnsi" w:hAnsiTheme="minorHAnsi" w:cs="Calibri"/>
                <w:b/>
              </w:rPr>
              <w:t xml:space="preserve"> </w:t>
            </w:r>
            <w:r w:rsidR="00035324">
              <w:rPr>
                <w:rFonts w:asciiTheme="minorHAnsi" w:hAnsiTheme="minorHAnsi" w:cs="Calibri"/>
                <w:b/>
              </w:rPr>
              <w:t>21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AD2220">
              <w:rPr>
                <w:rFonts w:asciiTheme="minorHAnsi" w:hAnsiTheme="minorHAnsi" w:cs="Calibri"/>
                <w:b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AD2220">
              <w:rPr>
                <w:rFonts w:asciiTheme="minorHAnsi" w:hAnsiTheme="minorHAnsi" w:cs="Calibri"/>
                <w:b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C96BC7" w:rsidRDefault="001E6E06" w:rsidP="008C31C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C96BC7">
              <w:rPr>
                <w:rFonts w:asciiTheme="minorHAnsi" w:hAnsiTheme="minorHAnsi" w:cs="Calibri"/>
                <w:b/>
              </w:rPr>
              <w:t>-</w:t>
            </w:r>
            <w:r w:rsidR="008C31C3">
              <w:rPr>
                <w:rFonts w:asciiTheme="minorHAnsi" w:hAnsiTheme="minorHAnsi" w:cs="Calibri"/>
                <w:b/>
                <w:lang w:val="en-US"/>
              </w:rPr>
              <w:t>4957</w:t>
            </w:r>
            <w:r w:rsidR="002B7452" w:rsidRPr="00C96BC7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3A03F9">
              <w:rPr>
                <w:rFonts w:asciiTheme="minorHAnsi" w:hAnsiTheme="minorHAnsi" w:cs="Calibri"/>
                <w:b/>
                <w:bCs/>
              </w:rPr>
              <w:t xml:space="preserve">Κώστας </w:t>
            </w:r>
            <w:proofErr w:type="spellStart"/>
            <w:r w:rsidR="003A03F9">
              <w:rPr>
                <w:rFonts w:asciiTheme="minorHAnsi" w:hAnsiTheme="minorHAnsi" w:cs="Calibri"/>
                <w:b/>
                <w:bCs/>
              </w:rPr>
              <w:t>Παγουλάτος</w:t>
            </w:r>
            <w:proofErr w:type="spellEnd"/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3A03F9">
              <w:rPr>
                <w:rFonts w:asciiTheme="minorHAnsi" w:hAnsiTheme="minorHAnsi" w:cs="Calibri"/>
                <w:b/>
                <w:bCs/>
              </w:rPr>
              <w:t>2671360153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241959" w:rsidRPr="00315C32" w:rsidRDefault="00AD5967" w:rsidP="00FA6979">
      <w:pPr>
        <w:spacing w:line="360" w:lineRule="auto"/>
        <w:ind w:right="20"/>
        <w:jc w:val="center"/>
        <w:rPr>
          <w:rFonts w:asciiTheme="minorHAnsi" w:hAnsiTheme="minorHAnsi" w:cs="Calibri"/>
          <w:b/>
          <w:u w:val="single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7349CD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  <w:r w:rsidR="00241959" w:rsidRPr="00315C32">
        <w:rPr>
          <w:rFonts w:asciiTheme="minorHAnsi" w:hAnsiTheme="minorHAnsi" w:cs="Calibri"/>
          <w:b/>
          <w:color w:val="000000"/>
          <w:u w:val="single"/>
        </w:rPr>
        <w:t xml:space="preserve"> </w:t>
      </w:r>
    </w:p>
    <w:p w:rsidR="00CA419B" w:rsidRPr="00735415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AD2220">
        <w:rPr>
          <w:rFonts w:asciiTheme="minorHAnsi" w:hAnsiTheme="minorHAnsi" w:cs="Calibri"/>
          <w:b/>
          <w:u w:val="single"/>
        </w:rPr>
        <w:t>ΕΡΓΑΣΙΑ ΑΝΑΒΑΘΜΙΣΗΣ ΑΝΑΝΕΩΣΗΣ ΠΡΟΓΡΑΜΜΑΤΟΣ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315C32">
        <w:rPr>
          <w:rFonts w:asciiTheme="minorHAnsi" w:hAnsiTheme="minorHAnsi" w:cs="Calibri"/>
          <w:color w:val="000000"/>
        </w:rPr>
        <w:t xml:space="preserve">Ο Δήμος </w:t>
      </w:r>
      <w:r w:rsidR="005A1696" w:rsidRPr="00315C32">
        <w:rPr>
          <w:rFonts w:asciiTheme="minorHAnsi" w:hAnsiTheme="minorHAnsi" w:cs="Calibri"/>
          <w:color w:val="000000"/>
        </w:rPr>
        <w:t xml:space="preserve">Κεφαλονιάς </w:t>
      </w:r>
      <w:r w:rsidR="00F309AC" w:rsidRPr="00315C32">
        <w:rPr>
          <w:rFonts w:asciiTheme="minorHAnsi" w:hAnsiTheme="minorHAnsi" w:cs="Calibri"/>
          <w:color w:val="000000"/>
        </w:rPr>
        <w:t xml:space="preserve">προτίθεται </w:t>
      </w:r>
      <w:r w:rsidR="00840088">
        <w:rPr>
          <w:rFonts w:asciiTheme="minorHAnsi" w:hAnsiTheme="minorHAnsi" w:cs="Calibri"/>
          <w:color w:val="000000"/>
        </w:rPr>
        <w:t>ν</w:t>
      </w:r>
      <w:r w:rsidR="00F309AC" w:rsidRPr="00315C32">
        <w:rPr>
          <w:rFonts w:asciiTheme="minorHAnsi" w:hAnsiTheme="minorHAnsi" w:cs="Calibri"/>
          <w:color w:val="000000"/>
        </w:rPr>
        <w:t xml:space="preserve">α </w:t>
      </w:r>
      <w:r w:rsidRPr="00315C32">
        <w:rPr>
          <w:rFonts w:asciiTheme="minorHAnsi" w:hAnsiTheme="minorHAnsi" w:cs="Calibri"/>
          <w:color w:val="000000"/>
        </w:rPr>
        <w:t>προβεί</w:t>
      </w:r>
      <w:r w:rsidR="00AB5A51" w:rsidRPr="00315C32">
        <w:rPr>
          <w:rFonts w:asciiTheme="minorHAnsi" w:hAnsiTheme="minorHAnsi" w:cs="Calibri"/>
        </w:rPr>
        <w:t xml:space="preserve"> </w:t>
      </w:r>
      <w:r w:rsidRPr="00315C32">
        <w:rPr>
          <w:rFonts w:asciiTheme="minorHAnsi" w:hAnsiTheme="minorHAnsi" w:cs="Calibri"/>
          <w:color w:val="000000"/>
        </w:rPr>
        <w:t xml:space="preserve">στην </w:t>
      </w:r>
      <w:r w:rsidR="00A6760B" w:rsidRPr="00315C32">
        <w:rPr>
          <w:rFonts w:asciiTheme="minorHAnsi" w:hAnsiTheme="minorHAnsi" w:cs="Calibri"/>
          <w:color w:val="000000"/>
        </w:rPr>
        <w:t xml:space="preserve">απευθείας ανάθεση </w:t>
      </w:r>
      <w:r w:rsidR="007349CD">
        <w:rPr>
          <w:rFonts w:asciiTheme="minorHAnsi" w:hAnsiTheme="minorHAnsi" w:cs="Calibri"/>
          <w:color w:val="000000"/>
        </w:rPr>
        <w:t xml:space="preserve">εργασιών </w:t>
      </w:r>
      <w:r w:rsidR="00AD2220">
        <w:rPr>
          <w:rFonts w:asciiTheme="minorHAnsi" w:hAnsiTheme="minorHAnsi" w:cs="Calibri"/>
          <w:color w:val="000000"/>
        </w:rPr>
        <w:t xml:space="preserve">αναβάθμισης ανανέωσης προγράμματος </w:t>
      </w:r>
      <w:r w:rsidR="00B26E9B">
        <w:rPr>
          <w:rFonts w:asciiTheme="minorHAnsi" w:hAnsiTheme="minorHAnsi"/>
        </w:rPr>
        <w:t xml:space="preserve"> </w:t>
      </w:r>
      <w:r w:rsidRPr="00315C32">
        <w:rPr>
          <w:rFonts w:asciiTheme="minorHAnsi" w:hAnsiTheme="minorHAnsi" w:cs="Calibri"/>
          <w:color w:val="000000"/>
        </w:rPr>
        <w:t>ενδεικτικού προϋπ</w:t>
      </w:r>
      <w:r w:rsidR="00B43BEC" w:rsidRPr="00315C32">
        <w:rPr>
          <w:rFonts w:asciiTheme="minorHAnsi" w:hAnsiTheme="minorHAnsi" w:cs="Calibri"/>
          <w:color w:val="000000"/>
        </w:rPr>
        <w:t>ολογι</w:t>
      </w:r>
      <w:r w:rsidRPr="00315C32">
        <w:rPr>
          <w:rFonts w:asciiTheme="minorHAnsi" w:hAnsiTheme="minorHAnsi" w:cs="Calibri"/>
          <w:color w:val="000000"/>
        </w:rPr>
        <w:t>σμού δαπάνης</w:t>
      </w:r>
      <w:r w:rsidR="00C13F4C">
        <w:rPr>
          <w:rFonts w:asciiTheme="minorHAnsi" w:hAnsiTheme="minorHAnsi" w:cs="Calibri"/>
          <w:color w:val="000000"/>
        </w:rPr>
        <w:t xml:space="preserve"> </w:t>
      </w:r>
      <w:r w:rsidR="00E2727A">
        <w:rPr>
          <w:rFonts w:asciiTheme="minorHAnsi" w:hAnsiTheme="minorHAnsi" w:cs="Calibri"/>
          <w:color w:val="000000"/>
        </w:rPr>
        <w:t xml:space="preserve"> </w:t>
      </w:r>
      <w:r w:rsidR="00AD2220">
        <w:rPr>
          <w:rFonts w:asciiTheme="minorHAnsi" w:hAnsiTheme="minorHAnsi" w:cs="Calibri"/>
          <w:color w:val="000000"/>
        </w:rPr>
        <w:t>2.331,20</w:t>
      </w:r>
      <w:r w:rsidR="00E2727A">
        <w:rPr>
          <w:rFonts w:asciiTheme="minorHAnsi" w:hAnsiTheme="minorHAnsi" w:cs="Calibri"/>
          <w:color w:val="000000"/>
        </w:rPr>
        <w:t xml:space="preserve"> </w:t>
      </w:r>
      <w:r w:rsidR="00740459" w:rsidRPr="00315C32">
        <w:rPr>
          <w:rFonts w:asciiTheme="minorHAnsi" w:hAnsiTheme="minorHAnsi"/>
          <w:b/>
          <w:bCs/>
        </w:rPr>
        <w:t>€</w:t>
      </w:r>
      <w:r w:rsidR="00740459" w:rsidRPr="00315C32">
        <w:rPr>
          <w:rFonts w:asciiTheme="minorHAnsi" w:hAnsiTheme="minorHAnsi"/>
        </w:rPr>
        <w:t xml:space="preserve">  </w:t>
      </w:r>
      <w:r w:rsidR="00A6760B" w:rsidRPr="00315C32">
        <w:rPr>
          <w:rFonts w:asciiTheme="minorHAnsi" w:hAnsiTheme="minorHAnsi" w:cs="Calibri"/>
          <w:color w:val="000000"/>
        </w:rPr>
        <w:t>συμ</w:t>
      </w:r>
      <w:r w:rsidR="00D66FFA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>
        <w:rPr>
          <w:rFonts w:asciiTheme="minorHAnsi" w:hAnsiTheme="minorHAnsi" w:cs="Calibri"/>
          <w:color w:val="000000"/>
        </w:rPr>
        <w:t>ΦΠΑ.</w:t>
      </w:r>
    </w:p>
    <w:p w:rsidR="00BA74C3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C0559D">
        <w:rPr>
          <w:rFonts w:asciiTheme="minorHAnsi" w:hAnsiTheme="minorHAnsi" w:cs="Calibri"/>
          <w:color w:val="000000"/>
        </w:rPr>
        <w:tab/>
      </w:r>
      <w:r w:rsidR="00EE6189" w:rsidRPr="00315C32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315C32">
        <w:rPr>
          <w:rFonts w:asciiTheme="minorHAnsi" w:hAnsiTheme="minorHAnsi" w:cs="Calibri"/>
          <w:color w:val="000000"/>
        </w:rPr>
        <w:t>τους</w:t>
      </w:r>
      <w:r w:rsidR="00EE6189" w:rsidRPr="00315C32">
        <w:rPr>
          <w:rFonts w:asciiTheme="minorHAnsi" w:hAnsiTheme="minorHAnsi" w:cs="Calibri"/>
          <w:color w:val="000000"/>
        </w:rPr>
        <w:t>,</w:t>
      </w:r>
      <w:r w:rsidR="00F309AC" w:rsidRPr="00315C32">
        <w:rPr>
          <w:rFonts w:asciiTheme="minorHAnsi" w:hAnsiTheme="minorHAnsi" w:cs="Calibri"/>
          <w:color w:val="000000"/>
        </w:rPr>
        <w:t xml:space="preserve"> </w:t>
      </w:r>
      <w:r w:rsidR="00EE6189" w:rsidRPr="00315C32">
        <w:rPr>
          <w:rFonts w:asciiTheme="minorHAnsi" w:hAnsiTheme="minorHAnsi" w:cs="Calibri"/>
          <w:color w:val="000000"/>
        </w:rPr>
        <w:t>εντός</w:t>
      </w:r>
      <w:r w:rsidR="00D12F2A">
        <w:rPr>
          <w:rFonts w:asciiTheme="minorHAnsi" w:hAnsiTheme="minorHAnsi" w:cs="Calibri"/>
          <w:color w:val="000000"/>
        </w:rPr>
        <w:t xml:space="preserve"> </w:t>
      </w:r>
      <w:r w:rsidR="007349CD">
        <w:rPr>
          <w:rFonts w:asciiTheme="minorHAnsi" w:hAnsiTheme="minorHAnsi" w:cs="Calibri"/>
          <w:color w:val="000000"/>
        </w:rPr>
        <w:t>δύο (2)</w:t>
      </w:r>
      <w:r w:rsidR="00EE6189" w:rsidRPr="00D66FFA">
        <w:rPr>
          <w:rFonts w:asciiTheme="minorHAnsi" w:hAnsiTheme="minorHAnsi" w:cs="Calibri"/>
          <w:b/>
          <w:color w:val="0070C0"/>
          <w:u w:val="single"/>
        </w:rPr>
        <w:t xml:space="preserve"> </w:t>
      </w:r>
      <w:r w:rsidR="00EE6189" w:rsidRPr="003371EC">
        <w:rPr>
          <w:rFonts w:asciiTheme="minorHAnsi" w:hAnsiTheme="minorHAnsi" w:cs="Calibri"/>
          <w:b/>
          <w:u w:val="single"/>
        </w:rPr>
        <w:t>ημερών</w:t>
      </w:r>
      <w:r w:rsidR="00EE6189" w:rsidRPr="003371EC">
        <w:rPr>
          <w:rFonts w:asciiTheme="minorHAnsi" w:hAnsiTheme="minorHAnsi" w:cs="Calibri"/>
        </w:rPr>
        <w:t xml:space="preserve"> </w:t>
      </w:r>
      <w:r w:rsidR="00EE6189" w:rsidRPr="00315C32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315C32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7349CD" w:rsidRPr="003A03F9">
        <w:rPr>
          <w:rFonts w:asciiTheme="minorHAnsi" w:hAnsiTheme="minorHAnsi" w:cs="Calibri"/>
          <w:b/>
          <w:sz w:val="22"/>
          <w:u w:val="single"/>
        </w:rPr>
        <w:t>ΕΡΓΑΣΙ</w:t>
      </w:r>
      <w:r w:rsidR="00AD2220" w:rsidRPr="003A03F9">
        <w:rPr>
          <w:rFonts w:asciiTheme="minorHAnsi" w:hAnsiTheme="minorHAnsi" w:cs="Calibri"/>
          <w:b/>
          <w:sz w:val="22"/>
          <w:u w:val="single"/>
        </w:rPr>
        <w:t>Α ΑΝΑΒΑΘΜΙΣΗΣ ΑΝΑΝΕΩΣΗΣ ΠΡΟΓΡΑΜΜΑΤΟΣ</w:t>
      </w:r>
      <w:r w:rsidR="00735415" w:rsidRPr="003371EC">
        <w:rPr>
          <w:rFonts w:asciiTheme="minorHAnsi" w:hAnsiTheme="minorHAnsi" w:cs="Calibri"/>
          <w:color w:val="000000"/>
          <w:sz w:val="22"/>
        </w:rPr>
        <w:t xml:space="preserve"> </w:t>
      </w:r>
      <w:r w:rsidR="00B3769A">
        <w:rPr>
          <w:rFonts w:asciiTheme="minorHAnsi" w:hAnsiTheme="minorHAnsi" w:cs="Calibri"/>
          <w:color w:val="000000"/>
        </w:rPr>
        <w:t xml:space="preserve">μέχρι και τις </w:t>
      </w:r>
      <w:r w:rsidR="00AD2220">
        <w:rPr>
          <w:rFonts w:asciiTheme="minorHAnsi" w:hAnsiTheme="minorHAnsi" w:cs="Calibri"/>
          <w:color w:val="000000"/>
        </w:rPr>
        <w:t xml:space="preserve"> </w:t>
      </w:r>
      <w:r w:rsidR="00035324">
        <w:rPr>
          <w:rFonts w:asciiTheme="minorHAnsi" w:hAnsiTheme="minorHAnsi" w:cs="Calibri"/>
          <w:color w:val="000000"/>
        </w:rPr>
        <w:t>22</w:t>
      </w:r>
      <w:r w:rsidR="00B3769A" w:rsidRPr="00C61074">
        <w:rPr>
          <w:rFonts w:asciiTheme="minorHAnsi" w:hAnsiTheme="minorHAnsi" w:cs="Calibri"/>
          <w:color w:val="000000"/>
          <w:u w:val="single"/>
        </w:rPr>
        <w:t>/</w:t>
      </w:r>
      <w:r w:rsidR="00AD2220">
        <w:rPr>
          <w:rFonts w:asciiTheme="minorHAnsi" w:hAnsiTheme="minorHAnsi" w:cs="Calibri"/>
          <w:color w:val="000000"/>
          <w:u w:val="single"/>
        </w:rPr>
        <w:t>0</w:t>
      </w:r>
      <w:r w:rsidR="00AD5967">
        <w:rPr>
          <w:rFonts w:asciiTheme="minorHAnsi" w:hAnsiTheme="minorHAnsi" w:cs="Calibri"/>
          <w:color w:val="000000"/>
          <w:u w:val="single"/>
        </w:rPr>
        <w:t>2</w:t>
      </w:r>
      <w:r w:rsidR="00B3769A" w:rsidRPr="00C61074">
        <w:rPr>
          <w:rFonts w:asciiTheme="minorHAnsi" w:hAnsiTheme="minorHAnsi" w:cs="Calibri"/>
          <w:color w:val="000000"/>
          <w:u w:val="single"/>
        </w:rPr>
        <w:t>/201</w:t>
      </w:r>
      <w:r w:rsidR="00AD2220">
        <w:rPr>
          <w:rFonts w:asciiTheme="minorHAnsi" w:hAnsiTheme="minorHAnsi" w:cs="Calibri"/>
          <w:color w:val="000000"/>
          <w:u w:val="single"/>
        </w:rPr>
        <w:t>7</w:t>
      </w:r>
      <w:r w:rsidR="00B3769A">
        <w:rPr>
          <w:rFonts w:asciiTheme="minorHAnsi" w:hAnsiTheme="minorHAnsi" w:cs="Calibri"/>
          <w:color w:val="000000"/>
        </w:rPr>
        <w:t xml:space="preserve"> ημέρα </w:t>
      </w:r>
      <w:r w:rsidR="003A03F9">
        <w:rPr>
          <w:rFonts w:asciiTheme="minorHAnsi" w:hAnsiTheme="minorHAnsi" w:cs="Calibri"/>
          <w:color w:val="000000"/>
        </w:rPr>
        <w:t xml:space="preserve"> </w:t>
      </w:r>
      <w:r w:rsidR="00035324">
        <w:rPr>
          <w:rFonts w:asciiTheme="minorHAnsi" w:hAnsiTheme="minorHAnsi" w:cs="Calibri"/>
          <w:color w:val="000000"/>
        </w:rPr>
        <w:t>Τετάρτη</w:t>
      </w:r>
      <w:r w:rsidR="003A03F9">
        <w:rPr>
          <w:rFonts w:asciiTheme="minorHAnsi" w:hAnsiTheme="minorHAnsi" w:cs="Calibri"/>
          <w:color w:val="000000"/>
        </w:rPr>
        <w:t xml:space="preserve"> </w:t>
      </w:r>
      <w:r w:rsidR="005A1696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3A03F9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3A03F9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π</w:t>
      </w:r>
      <w:r w:rsidR="00EE6189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315C32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8406B8" w:rsidRPr="00911026" w:rsidRDefault="007B7981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CC66E1">
        <w:rPr>
          <w:rStyle w:val="95"/>
          <w:rFonts w:asciiTheme="minorHAnsi" w:hAnsiTheme="minorHAnsi" w:cs="Calibri"/>
          <w:sz w:val="20"/>
          <w:szCs w:val="20"/>
        </w:rPr>
        <w:t>Αντίγραφα της μελέτης μπορεί να αναζητηθούν στο ΚΗΜΔΗΣ με αρ</w:t>
      </w:r>
      <w:r>
        <w:rPr>
          <w:rStyle w:val="95"/>
          <w:rFonts w:asciiTheme="minorHAnsi" w:hAnsiTheme="minorHAnsi" w:cs="Calibri"/>
          <w:sz w:val="20"/>
          <w:szCs w:val="20"/>
        </w:rPr>
        <w:t>.</w:t>
      </w:r>
      <w:r w:rsidR="00B754EB">
        <w:rPr>
          <w:rStyle w:val="95"/>
          <w:rFonts w:asciiTheme="minorHAnsi" w:hAnsiTheme="minorHAnsi" w:cs="Calibri"/>
          <w:sz w:val="20"/>
          <w:szCs w:val="20"/>
        </w:rPr>
        <w:t>17</w:t>
      </w:r>
      <w:r w:rsidR="00B754EB">
        <w:rPr>
          <w:rStyle w:val="95"/>
          <w:rFonts w:asciiTheme="minorHAnsi" w:hAnsiTheme="minorHAnsi" w:cs="Calibri"/>
          <w:sz w:val="20"/>
          <w:szCs w:val="20"/>
          <w:lang w:val="en-US"/>
        </w:rPr>
        <w:t>REQ</w:t>
      </w:r>
      <w:r w:rsidR="00B754EB" w:rsidRPr="00B754EB">
        <w:rPr>
          <w:rStyle w:val="95"/>
          <w:rFonts w:asciiTheme="minorHAnsi" w:hAnsiTheme="minorHAnsi" w:cs="Calibri"/>
          <w:sz w:val="20"/>
          <w:szCs w:val="20"/>
        </w:rPr>
        <w:t>005758859</w:t>
      </w:r>
      <w:r w:rsidR="00911026" w:rsidRPr="00911026">
        <w:rPr>
          <w:rStyle w:val="95"/>
          <w:rFonts w:asciiTheme="minorHAnsi" w:hAnsiTheme="minorHAnsi" w:cs="Calibri"/>
          <w:sz w:val="20"/>
          <w:szCs w:val="20"/>
        </w:rPr>
        <w:t>.</w:t>
      </w:r>
    </w:p>
    <w:p w:rsidR="00D17060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p w:rsidR="00AD5967" w:rsidRDefault="00AD5967" w:rsidP="00AF4EE9">
      <w:pPr>
        <w:snapToGrid/>
        <w:rPr>
          <w:rFonts w:asciiTheme="minorHAnsi" w:eastAsia="Verdana" w:hAnsiTheme="minorHAnsi" w:cs="Calibri"/>
          <w:b/>
          <w:lang w:eastAsia="el-GR"/>
        </w:rPr>
      </w:pPr>
    </w:p>
    <w:sectPr w:rsidR="00AD5967" w:rsidSect="00AF4EE9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3293A"/>
    <w:multiLevelType w:val="hybridMultilevel"/>
    <w:tmpl w:val="A9629E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05ACD"/>
    <w:multiLevelType w:val="hybridMultilevel"/>
    <w:tmpl w:val="6E7E4D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1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207F5"/>
    <w:rsid w:val="00020890"/>
    <w:rsid w:val="00022CDA"/>
    <w:rsid w:val="0002485F"/>
    <w:rsid w:val="00026639"/>
    <w:rsid w:val="000266C4"/>
    <w:rsid w:val="000346F6"/>
    <w:rsid w:val="00035324"/>
    <w:rsid w:val="00037CA2"/>
    <w:rsid w:val="000576E1"/>
    <w:rsid w:val="0006032A"/>
    <w:rsid w:val="00066FCC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7AEF"/>
    <w:rsid w:val="00147C7E"/>
    <w:rsid w:val="00147F94"/>
    <w:rsid w:val="00153FD9"/>
    <w:rsid w:val="0015428A"/>
    <w:rsid w:val="00167049"/>
    <w:rsid w:val="001826CD"/>
    <w:rsid w:val="00191A3A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3034F7"/>
    <w:rsid w:val="00303858"/>
    <w:rsid w:val="00311746"/>
    <w:rsid w:val="00313596"/>
    <w:rsid w:val="00315C32"/>
    <w:rsid w:val="00320913"/>
    <w:rsid w:val="0032244D"/>
    <w:rsid w:val="003273A4"/>
    <w:rsid w:val="00334A8B"/>
    <w:rsid w:val="00335801"/>
    <w:rsid w:val="00335C5E"/>
    <w:rsid w:val="003371EC"/>
    <w:rsid w:val="003457C1"/>
    <w:rsid w:val="003515D4"/>
    <w:rsid w:val="003603B9"/>
    <w:rsid w:val="00361EC4"/>
    <w:rsid w:val="00377780"/>
    <w:rsid w:val="003856F9"/>
    <w:rsid w:val="00386897"/>
    <w:rsid w:val="003A03F9"/>
    <w:rsid w:val="003A2355"/>
    <w:rsid w:val="003A3054"/>
    <w:rsid w:val="003A4A81"/>
    <w:rsid w:val="003A4DD5"/>
    <w:rsid w:val="003C2C31"/>
    <w:rsid w:val="003D38C1"/>
    <w:rsid w:val="003D419C"/>
    <w:rsid w:val="003D4966"/>
    <w:rsid w:val="003D5DF4"/>
    <w:rsid w:val="0040617E"/>
    <w:rsid w:val="00411A04"/>
    <w:rsid w:val="004140B9"/>
    <w:rsid w:val="00430D47"/>
    <w:rsid w:val="004323B3"/>
    <w:rsid w:val="0043522D"/>
    <w:rsid w:val="00440B1A"/>
    <w:rsid w:val="0044438C"/>
    <w:rsid w:val="004560C7"/>
    <w:rsid w:val="00460F04"/>
    <w:rsid w:val="00460F3D"/>
    <w:rsid w:val="004A2B03"/>
    <w:rsid w:val="004B0F51"/>
    <w:rsid w:val="004C0E18"/>
    <w:rsid w:val="004C3C2F"/>
    <w:rsid w:val="004E2EF1"/>
    <w:rsid w:val="004E2FDB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31A4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44594"/>
    <w:rsid w:val="006475C1"/>
    <w:rsid w:val="00655971"/>
    <w:rsid w:val="00656308"/>
    <w:rsid w:val="00660078"/>
    <w:rsid w:val="00671F90"/>
    <w:rsid w:val="00672E71"/>
    <w:rsid w:val="006820EB"/>
    <w:rsid w:val="00684EA9"/>
    <w:rsid w:val="0068732B"/>
    <w:rsid w:val="006911A4"/>
    <w:rsid w:val="00696A8F"/>
    <w:rsid w:val="006A140E"/>
    <w:rsid w:val="006A4665"/>
    <w:rsid w:val="006B304F"/>
    <w:rsid w:val="006B5624"/>
    <w:rsid w:val="006D0D76"/>
    <w:rsid w:val="006D224F"/>
    <w:rsid w:val="006E503C"/>
    <w:rsid w:val="006E5063"/>
    <w:rsid w:val="006E6A75"/>
    <w:rsid w:val="006E7CFF"/>
    <w:rsid w:val="00701744"/>
    <w:rsid w:val="0070284B"/>
    <w:rsid w:val="0070557E"/>
    <w:rsid w:val="0070719E"/>
    <w:rsid w:val="00717089"/>
    <w:rsid w:val="007226C7"/>
    <w:rsid w:val="007237B8"/>
    <w:rsid w:val="007245E0"/>
    <w:rsid w:val="00730658"/>
    <w:rsid w:val="007306E1"/>
    <w:rsid w:val="007349CD"/>
    <w:rsid w:val="00735415"/>
    <w:rsid w:val="0073687C"/>
    <w:rsid w:val="00740459"/>
    <w:rsid w:val="007409C7"/>
    <w:rsid w:val="00747E80"/>
    <w:rsid w:val="0075035C"/>
    <w:rsid w:val="0075536D"/>
    <w:rsid w:val="0076180E"/>
    <w:rsid w:val="00763AF8"/>
    <w:rsid w:val="00781F67"/>
    <w:rsid w:val="00783A56"/>
    <w:rsid w:val="00796A8F"/>
    <w:rsid w:val="007A04FE"/>
    <w:rsid w:val="007A1BDB"/>
    <w:rsid w:val="007A5305"/>
    <w:rsid w:val="007A75EE"/>
    <w:rsid w:val="007B11D0"/>
    <w:rsid w:val="007B7981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562F"/>
    <w:rsid w:val="00861B0C"/>
    <w:rsid w:val="00861E4D"/>
    <w:rsid w:val="00875888"/>
    <w:rsid w:val="008765CC"/>
    <w:rsid w:val="00877C2C"/>
    <w:rsid w:val="008808CB"/>
    <w:rsid w:val="008958BB"/>
    <w:rsid w:val="008A2300"/>
    <w:rsid w:val="008B0807"/>
    <w:rsid w:val="008B33C7"/>
    <w:rsid w:val="008B3D5B"/>
    <w:rsid w:val="008C0624"/>
    <w:rsid w:val="008C31C3"/>
    <w:rsid w:val="008D22E6"/>
    <w:rsid w:val="008D695C"/>
    <w:rsid w:val="008E167B"/>
    <w:rsid w:val="008F755D"/>
    <w:rsid w:val="008F7AC8"/>
    <w:rsid w:val="00901AAA"/>
    <w:rsid w:val="00911026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3424"/>
    <w:rsid w:val="00A818FC"/>
    <w:rsid w:val="00A84CD0"/>
    <w:rsid w:val="00A93D59"/>
    <w:rsid w:val="00A95555"/>
    <w:rsid w:val="00AA0E60"/>
    <w:rsid w:val="00AB571D"/>
    <w:rsid w:val="00AB5A51"/>
    <w:rsid w:val="00AD2220"/>
    <w:rsid w:val="00AD5967"/>
    <w:rsid w:val="00AF250A"/>
    <w:rsid w:val="00AF254E"/>
    <w:rsid w:val="00AF4EE9"/>
    <w:rsid w:val="00B02597"/>
    <w:rsid w:val="00B03632"/>
    <w:rsid w:val="00B16E8D"/>
    <w:rsid w:val="00B20628"/>
    <w:rsid w:val="00B26D36"/>
    <w:rsid w:val="00B26E9B"/>
    <w:rsid w:val="00B3042E"/>
    <w:rsid w:val="00B333FB"/>
    <w:rsid w:val="00B36FB3"/>
    <w:rsid w:val="00B3769A"/>
    <w:rsid w:val="00B407DB"/>
    <w:rsid w:val="00B42E56"/>
    <w:rsid w:val="00B43BEC"/>
    <w:rsid w:val="00B50238"/>
    <w:rsid w:val="00B6670D"/>
    <w:rsid w:val="00B754EB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5DC2"/>
    <w:rsid w:val="00BF7365"/>
    <w:rsid w:val="00C047F9"/>
    <w:rsid w:val="00C0559D"/>
    <w:rsid w:val="00C10D59"/>
    <w:rsid w:val="00C13F4C"/>
    <w:rsid w:val="00C25348"/>
    <w:rsid w:val="00C30EAF"/>
    <w:rsid w:val="00C51A0F"/>
    <w:rsid w:val="00C52B1C"/>
    <w:rsid w:val="00C54CD1"/>
    <w:rsid w:val="00C604BE"/>
    <w:rsid w:val="00C609FE"/>
    <w:rsid w:val="00C60C48"/>
    <w:rsid w:val="00C61074"/>
    <w:rsid w:val="00C74E5F"/>
    <w:rsid w:val="00C94A04"/>
    <w:rsid w:val="00C96BC7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7157"/>
    <w:rsid w:val="00D60A79"/>
    <w:rsid w:val="00D636CC"/>
    <w:rsid w:val="00D656FC"/>
    <w:rsid w:val="00D66D61"/>
    <w:rsid w:val="00D66FFA"/>
    <w:rsid w:val="00D67FB3"/>
    <w:rsid w:val="00D724BA"/>
    <w:rsid w:val="00D76FD3"/>
    <w:rsid w:val="00D772F8"/>
    <w:rsid w:val="00D80A03"/>
    <w:rsid w:val="00D964FE"/>
    <w:rsid w:val="00DA1D48"/>
    <w:rsid w:val="00DA4A57"/>
    <w:rsid w:val="00DA6AA2"/>
    <w:rsid w:val="00DB36C6"/>
    <w:rsid w:val="00DB5517"/>
    <w:rsid w:val="00DB6201"/>
    <w:rsid w:val="00DC0BC2"/>
    <w:rsid w:val="00DC2362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65D"/>
    <w:rsid w:val="00E94B5B"/>
    <w:rsid w:val="00E96186"/>
    <w:rsid w:val="00E96D9C"/>
    <w:rsid w:val="00EA0631"/>
    <w:rsid w:val="00EB3E60"/>
    <w:rsid w:val="00EB6523"/>
    <w:rsid w:val="00EC56CD"/>
    <w:rsid w:val="00EC67D4"/>
    <w:rsid w:val="00ED45A4"/>
    <w:rsid w:val="00EE6189"/>
    <w:rsid w:val="00EF2749"/>
    <w:rsid w:val="00EF75FF"/>
    <w:rsid w:val="00F03070"/>
    <w:rsid w:val="00F04695"/>
    <w:rsid w:val="00F07C79"/>
    <w:rsid w:val="00F13A36"/>
    <w:rsid w:val="00F21E9C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5D44"/>
    <w:rsid w:val="00F66536"/>
    <w:rsid w:val="00F67D52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AF4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  <w:style w:type="character" w:customStyle="1" w:styleId="1Char">
    <w:name w:val="Επικεφαλίδα 1 Char"/>
    <w:basedOn w:val="a0"/>
    <w:link w:val="1"/>
    <w:rsid w:val="00AF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9">
    <w:name w:val="header"/>
    <w:basedOn w:val="a"/>
    <w:link w:val="Char0"/>
    <w:uiPriority w:val="99"/>
    <w:unhideWhenUsed/>
    <w:rsid w:val="00AF4EE9"/>
    <w:pPr>
      <w:tabs>
        <w:tab w:val="center" w:pos="4153"/>
        <w:tab w:val="right" w:pos="8306"/>
      </w:tabs>
      <w:snapToGrid/>
    </w:pPr>
    <w:rPr>
      <w:rFonts w:ascii="Bookman Old Style" w:eastAsia="Times New Roman" w:hAnsi="Bookman Old Style" w:cs="Times New Roman"/>
      <w:color w:val="000080"/>
      <w:sz w:val="22"/>
      <w:lang w:eastAsia="el-GR"/>
    </w:rPr>
  </w:style>
  <w:style w:type="character" w:customStyle="1" w:styleId="Char0">
    <w:name w:val="Κεφαλίδα Char"/>
    <w:basedOn w:val="a0"/>
    <w:link w:val="a9"/>
    <w:uiPriority w:val="99"/>
    <w:rsid w:val="00AF4EE9"/>
    <w:rPr>
      <w:rFonts w:ascii="Bookman Old Style" w:hAnsi="Bookman Old Style"/>
      <w:color w:val="000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0541-6E25-41FE-B9B8-6E348C9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63</cp:revision>
  <cp:lastPrinted>2016-12-20T12:45:00Z</cp:lastPrinted>
  <dcterms:created xsi:type="dcterms:W3CDTF">2016-03-16T10:48:00Z</dcterms:created>
  <dcterms:modified xsi:type="dcterms:W3CDTF">2017-02-21T10:15:00Z</dcterms:modified>
</cp:coreProperties>
</file>