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8" w:rsidRDefault="00390392">
      <w:r>
        <w:t>ΤΜΗΜΑ ΤΠΕ &amp; ΔΙΑΦΑΝΕΙΑΣ</w:t>
      </w:r>
    </w:p>
    <w:p w:rsidR="00390392" w:rsidRDefault="00390392">
      <w:r>
        <w:t>Γεώργιος Κοντογιάννης   –   Α/Προϊστάμενος    –   2671362640</w:t>
      </w:r>
    </w:p>
    <w:p w:rsidR="00390392" w:rsidRPr="00390392" w:rsidRDefault="00390392">
      <w:r>
        <w:t>Ηλίας Απέργης                  –    Υπάλληλος             --   2671360171</w:t>
      </w:r>
    </w:p>
    <w:sectPr w:rsidR="00390392" w:rsidRPr="00390392" w:rsidSect="00CE2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392"/>
    <w:rsid w:val="00390392"/>
    <w:rsid w:val="00C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</dc:creator>
  <cp:lastModifiedBy>45454</cp:lastModifiedBy>
  <cp:revision>1</cp:revision>
  <dcterms:created xsi:type="dcterms:W3CDTF">2021-01-20T09:41:00Z</dcterms:created>
  <dcterms:modified xsi:type="dcterms:W3CDTF">2021-01-20T09:44:00Z</dcterms:modified>
</cp:coreProperties>
</file>