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33" w:rsidRPr="001F3B43" w:rsidRDefault="00C40D33">
      <w:pPr>
        <w:pStyle w:val="1"/>
        <w:tabs>
          <w:tab w:val="left" w:pos="5387"/>
          <w:tab w:val="left" w:pos="7119"/>
        </w:tabs>
        <w:jc w:val="both"/>
        <w:rPr>
          <w:rFonts w:ascii="Book Antiqua" w:hAnsi="Book Antiqua" w:cs="Book Antiqua"/>
          <w:sz w:val="22"/>
          <w:szCs w:val="22"/>
        </w:rPr>
      </w:pPr>
      <w:r w:rsidRPr="001F3B43">
        <w:rPr>
          <w:rFonts w:ascii="Book Antiqua" w:hAnsi="Book Antiqua" w:cs="Book Antiqua"/>
          <w:sz w:val="22"/>
          <w:szCs w:val="22"/>
        </w:rPr>
        <w:object w:dxaOrig="605" w:dyaOrig="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4.35pt" o:ole="" filled="t">
            <v:fill color2="black"/>
            <v:imagedata r:id="rId5" o:title=""/>
          </v:shape>
          <o:OLEObject Type="Embed" ProgID="Word.Picture.8" ShapeID="_x0000_i1025" DrawAspect="Content" ObjectID="_1608018360" r:id="rId6"/>
        </w:object>
      </w:r>
      <w:r w:rsidRPr="001F3B43">
        <w:rPr>
          <w:rFonts w:ascii="Book Antiqua" w:hAnsi="Book Antiqua" w:cs="Book Antiqua"/>
          <w:sz w:val="22"/>
          <w:szCs w:val="22"/>
        </w:rPr>
        <w:t xml:space="preserve">                                                                            </w:t>
      </w:r>
    </w:p>
    <w:p w:rsidR="00C40D33" w:rsidRPr="001F3B43" w:rsidRDefault="00C40D33">
      <w:pPr>
        <w:pStyle w:val="1"/>
        <w:tabs>
          <w:tab w:val="left" w:pos="5387"/>
        </w:tabs>
        <w:jc w:val="both"/>
        <w:rPr>
          <w:rFonts w:ascii="Book Antiqua" w:hAnsi="Book Antiqua" w:cs="Book Antiqua"/>
          <w:sz w:val="22"/>
          <w:szCs w:val="22"/>
        </w:rPr>
      </w:pPr>
      <w:r w:rsidRPr="001F3B43">
        <w:rPr>
          <w:rFonts w:ascii="Book Antiqua" w:hAnsi="Book Antiqua" w:cs="Book Antiqua"/>
          <w:sz w:val="22"/>
          <w:szCs w:val="22"/>
        </w:rPr>
        <w:t xml:space="preserve">                                                                                                              </w:t>
      </w:r>
    </w:p>
    <w:p w:rsidR="00C40D33" w:rsidRPr="001F3B43" w:rsidRDefault="00C40D33">
      <w:pPr>
        <w:pStyle w:val="1"/>
        <w:tabs>
          <w:tab w:val="left" w:pos="5387"/>
        </w:tabs>
        <w:jc w:val="both"/>
        <w:rPr>
          <w:rFonts w:ascii="Book Antiqua" w:hAnsi="Book Antiqua" w:cs="Book Antiqua"/>
          <w:sz w:val="22"/>
          <w:szCs w:val="22"/>
        </w:rPr>
      </w:pPr>
      <w:r w:rsidRPr="001F3B43">
        <w:rPr>
          <w:rFonts w:ascii="Book Antiqua" w:hAnsi="Book Antiqua" w:cs="Book Antiqua"/>
          <w:sz w:val="22"/>
          <w:szCs w:val="22"/>
        </w:rPr>
        <w:t xml:space="preserve">ΕΛΛΗΝΙΚΗ  ΔΗΜΟΚΡΑΤΙΑ      </w:t>
      </w:r>
    </w:p>
    <w:p w:rsidR="00C40D33" w:rsidRPr="001F3B43" w:rsidRDefault="00C40D33">
      <w:pPr>
        <w:pStyle w:val="1"/>
        <w:tabs>
          <w:tab w:val="left" w:pos="5387"/>
        </w:tabs>
        <w:jc w:val="both"/>
        <w:rPr>
          <w:rFonts w:ascii="Book Antiqua" w:hAnsi="Book Antiqua" w:cs="Book Antiqua"/>
          <w:sz w:val="22"/>
          <w:szCs w:val="22"/>
        </w:rPr>
      </w:pPr>
      <w:r w:rsidRPr="001F3B43">
        <w:rPr>
          <w:rFonts w:ascii="Book Antiqua" w:hAnsi="Book Antiqua" w:cs="Book Antiqua"/>
          <w:sz w:val="22"/>
          <w:szCs w:val="22"/>
        </w:rPr>
        <w:t xml:space="preserve">ΝΟΜΟΣ ΚΕ/ΝΙΑΣ &amp; ΙΘΑΚΗΣ     </w:t>
      </w:r>
    </w:p>
    <w:p w:rsidR="00C40D33" w:rsidRPr="00AC5E95" w:rsidRDefault="00C40D33">
      <w:pPr>
        <w:pStyle w:val="1"/>
        <w:tabs>
          <w:tab w:val="left" w:pos="5387"/>
        </w:tabs>
        <w:jc w:val="both"/>
        <w:rPr>
          <w:rFonts w:ascii="Book Antiqua" w:hAnsi="Book Antiqua" w:cs="Book Antiqua"/>
          <w:sz w:val="22"/>
          <w:szCs w:val="22"/>
        </w:rPr>
      </w:pPr>
      <w:r w:rsidRPr="001F3B43">
        <w:rPr>
          <w:rFonts w:ascii="Book Antiqua" w:hAnsi="Book Antiqua" w:cs="Book Antiqua"/>
          <w:sz w:val="22"/>
          <w:szCs w:val="22"/>
        </w:rPr>
        <w:t xml:space="preserve">ΔΗΜΟΣ ΚΕΦ/ΝΙΑΣ     </w:t>
      </w:r>
      <w:r>
        <w:rPr>
          <w:rFonts w:ascii="Book Antiqua" w:hAnsi="Book Antiqua" w:cs="Book Antiqua"/>
          <w:sz w:val="22"/>
          <w:szCs w:val="22"/>
        </w:rPr>
        <w:t xml:space="preserve">                                                  </w:t>
      </w:r>
      <w:r w:rsidR="0047696F" w:rsidRPr="0047696F">
        <w:rPr>
          <w:rFonts w:ascii="Book Antiqua" w:hAnsi="Book Antiqua" w:cs="Book Antiqua"/>
          <w:sz w:val="22"/>
          <w:szCs w:val="22"/>
        </w:rPr>
        <w:t xml:space="preserve">  </w:t>
      </w:r>
      <w:r>
        <w:rPr>
          <w:rFonts w:ascii="Book Antiqua" w:hAnsi="Book Antiqua" w:cs="Book Antiqua"/>
          <w:sz w:val="22"/>
          <w:szCs w:val="22"/>
        </w:rPr>
        <w:t>Αργοστόλι</w:t>
      </w:r>
      <w:r w:rsidRPr="008C59F9">
        <w:rPr>
          <w:rFonts w:ascii="Book Antiqua" w:hAnsi="Book Antiqua" w:cs="Book Antiqua"/>
          <w:sz w:val="22"/>
          <w:szCs w:val="22"/>
        </w:rPr>
        <w:t xml:space="preserve"> </w:t>
      </w:r>
      <w:r w:rsidR="0047696F" w:rsidRPr="0047696F">
        <w:rPr>
          <w:rFonts w:ascii="Book Antiqua" w:hAnsi="Book Antiqua" w:cs="Book Antiqua"/>
          <w:sz w:val="22"/>
          <w:szCs w:val="22"/>
        </w:rPr>
        <w:t xml:space="preserve">, </w:t>
      </w:r>
      <w:r>
        <w:rPr>
          <w:rFonts w:ascii="Book Antiqua" w:hAnsi="Book Antiqua" w:cs="Book Antiqua"/>
          <w:sz w:val="22"/>
          <w:szCs w:val="22"/>
        </w:rPr>
        <w:t>03-01</w:t>
      </w:r>
      <w:r w:rsidRPr="00AC5E95">
        <w:rPr>
          <w:rFonts w:ascii="Book Antiqua" w:hAnsi="Book Antiqua" w:cs="Book Antiqua"/>
          <w:sz w:val="22"/>
          <w:szCs w:val="22"/>
        </w:rPr>
        <w:t>-19</w:t>
      </w:r>
    </w:p>
    <w:p w:rsidR="00C40D33" w:rsidRPr="0047696F" w:rsidRDefault="00C40D33">
      <w:pPr>
        <w:pStyle w:val="7"/>
        <w:rPr>
          <w:rFonts w:ascii="Book Antiqua" w:hAnsi="Book Antiqua" w:cs="Book Antiqua"/>
          <w:sz w:val="22"/>
          <w:szCs w:val="22"/>
        </w:rPr>
      </w:pPr>
      <w:r w:rsidRPr="001F3B43">
        <w:rPr>
          <w:rFonts w:ascii="Book Antiqua" w:hAnsi="Book Antiqua" w:cs="Book Antiqua"/>
          <w:sz w:val="22"/>
          <w:szCs w:val="22"/>
        </w:rPr>
        <w:t xml:space="preserve">ΑΥΤΟΤΕΛΕΣ ΤΜΗΜΑ ΠΡΟΝΟΙΑΣ                 </w:t>
      </w:r>
      <w:r>
        <w:rPr>
          <w:rFonts w:ascii="Book Antiqua" w:hAnsi="Book Antiqua" w:cs="Book Antiqua"/>
          <w:sz w:val="22"/>
          <w:szCs w:val="22"/>
        </w:rPr>
        <w:t xml:space="preserve">         </w:t>
      </w:r>
      <w:r w:rsidR="00C65A93" w:rsidRPr="00C65A93">
        <w:rPr>
          <w:rFonts w:ascii="Book Antiqua" w:hAnsi="Book Antiqua" w:cs="Book Antiqua"/>
          <w:sz w:val="22"/>
          <w:szCs w:val="22"/>
        </w:rPr>
        <w:t xml:space="preserve"> </w:t>
      </w:r>
      <w:r w:rsidR="00C65A93" w:rsidRPr="0047696F">
        <w:rPr>
          <w:rFonts w:ascii="Book Antiqua" w:hAnsi="Book Antiqua" w:cs="Book Antiqua"/>
          <w:sz w:val="22"/>
          <w:szCs w:val="22"/>
        </w:rPr>
        <w:t xml:space="preserve"> </w:t>
      </w:r>
      <w:r w:rsidR="0047696F" w:rsidRPr="0047696F">
        <w:rPr>
          <w:rFonts w:ascii="Book Antiqua" w:hAnsi="Book Antiqua" w:cs="Book Antiqua"/>
          <w:sz w:val="22"/>
          <w:szCs w:val="22"/>
        </w:rPr>
        <w:t xml:space="preserve">  </w:t>
      </w:r>
      <w:r>
        <w:rPr>
          <w:rFonts w:ascii="Book Antiqua" w:hAnsi="Book Antiqua" w:cs="Book Antiqua"/>
          <w:sz w:val="22"/>
          <w:szCs w:val="22"/>
        </w:rPr>
        <w:t xml:space="preserve"> Αρ. </w:t>
      </w:r>
      <w:proofErr w:type="spellStart"/>
      <w:r>
        <w:rPr>
          <w:rFonts w:ascii="Book Antiqua" w:hAnsi="Book Antiqua" w:cs="Book Antiqua"/>
          <w:sz w:val="22"/>
          <w:szCs w:val="22"/>
        </w:rPr>
        <w:t>Πρωτ</w:t>
      </w:r>
      <w:proofErr w:type="spellEnd"/>
      <w:r>
        <w:rPr>
          <w:rFonts w:ascii="Book Antiqua" w:hAnsi="Book Antiqua" w:cs="Book Antiqua"/>
          <w:sz w:val="22"/>
          <w:szCs w:val="22"/>
        </w:rPr>
        <w:t xml:space="preserve">.: </w:t>
      </w:r>
      <w:r w:rsidR="0047696F" w:rsidRPr="0047696F">
        <w:rPr>
          <w:rFonts w:ascii="Book Antiqua" w:hAnsi="Book Antiqua" w:cs="Book Antiqua"/>
          <w:sz w:val="22"/>
          <w:szCs w:val="22"/>
        </w:rPr>
        <w:t>121</w:t>
      </w:r>
    </w:p>
    <w:p w:rsidR="00C40D33" w:rsidRPr="001F3B43" w:rsidRDefault="00C40D33">
      <w:pPr>
        <w:pStyle w:val="7"/>
        <w:rPr>
          <w:rFonts w:ascii="Book Antiqua" w:hAnsi="Book Antiqua" w:cs="Book Antiqua"/>
          <w:sz w:val="22"/>
          <w:szCs w:val="22"/>
        </w:rPr>
      </w:pPr>
      <w:r w:rsidRPr="001F3B43">
        <w:rPr>
          <w:rFonts w:ascii="Book Antiqua" w:hAnsi="Book Antiqua" w:cs="Book Antiqua"/>
          <w:sz w:val="22"/>
          <w:szCs w:val="22"/>
        </w:rPr>
        <w:t xml:space="preserve">ΚΟΙΝΩΝΙΚΗΣ ΠΡΟΣΤΑΣΙΑΣ &amp; </w:t>
      </w:r>
    </w:p>
    <w:p w:rsidR="00C40D33" w:rsidRPr="001F3B43" w:rsidRDefault="00C40D33">
      <w:pPr>
        <w:pStyle w:val="7"/>
        <w:rPr>
          <w:rFonts w:ascii="Book Antiqua" w:hAnsi="Book Antiqua" w:cs="Book Antiqua"/>
          <w:sz w:val="22"/>
          <w:szCs w:val="22"/>
        </w:rPr>
      </w:pPr>
      <w:r w:rsidRPr="001F3B43">
        <w:rPr>
          <w:rFonts w:ascii="Book Antiqua" w:hAnsi="Book Antiqua" w:cs="Book Antiqua"/>
          <w:sz w:val="22"/>
          <w:szCs w:val="22"/>
        </w:rPr>
        <w:t>ΔΗΜΟΣΙΑΣ ΥΓΙΕΙΝΗΣ</w:t>
      </w:r>
      <w:r w:rsidRPr="001F3B43">
        <w:rPr>
          <w:rFonts w:ascii="Book Antiqua" w:hAnsi="Book Antiqua" w:cs="Book Antiqua"/>
          <w:sz w:val="22"/>
          <w:szCs w:val="22"/>
        </w:rPr>
        <w:tab/>
      </w:r>
    </w:p>
    <w:p w:rsidR="00C40D33" w:rsidRPr="001F3B43" w:rsidRDefault="00C40D33">
      <w:pPr>
        <w:jc w:val="both"/>
        <w:rPr>
          <w:rFonts w:ascii="Book Antiqua" w:hAnsi="Book Antiqua" w:cs="Book Antiqua"/>
          <w:sz w:val="22"/>
          <w:szCs w:val="22"/>
        </w:rPr>
      </w:pPr>
      <w:r w:rsidRPr="001F3B43">
        <w:rPr>
          <w:rFonts w:ascii="Book Antiqua" w:hAnsi="Book Antiqua" w:cs="Book Antiqua"/>
          <w:sz w:val="22"/>
          <w:szCs w:val="22"/>
        </w:rPr>
        <w:t>Ταχ. Δ/νση: Σουηδίας 11</w:t>
      </w:r>
    </w:p>
    <w:p w:rsidR="00C40D33" w:rsidRPr="001F3B43" w:rsidRDefault="00C40D33">
      <w:pPr>
        <w:jc w:val="both"/>
        <w:rPr>
          <w:rFonts w:ascii="Book Antiqua" w:hAnsi="Book Antiqua" w:cs="Book Antiqua"/>
          <w:b/>
          <w:bCs/>
          <w:sz w:val="22"/>
          <w:szCs w:val="22"/>
        </w:rPr>
      </w:pPr>
      <w:r w:rsidRPr="001F3B43">
        <w:rPr>
          <w:rFonts w:ascii="Book Antiqua" w:hAnsi="Book Antiqua" w:cs="Book Antiqua"/>
          <w:sz w:val="22"/>
          <w:szCs w:val="22"/>
        </w:rPr>
        <w:t xml:space="preserve">Αργοστόλι, 28100                                                              ΠΡΟΣ: </w:t>
      </w:r>
      <w:r>
        <w:rPr>
          <w:rFonts w:ascii="Book Antiqua" w:hAnsi="Book Antiqua" w:cs="Book Antiqua"/>
          <w:sz w:val="22"/>
          <w:szCs w:val="22"/>
        </w:rPr>
        <w:t xml:space="preserve"> </w:t>
      </w:r>
      <w:r w:rsidR="0047696F">
        <w:rPr>
          <w:rFonts w:ascii="Book Antiqua" w:hAnsi="Book Antiqua" w:cs="Book Antiqua"/>
          <w:sz w:val="22"/>
          <w:szCs w:val="22"/>
          <w:lang w:val="en-US"/>
        </w:rPr>
        <w:t xml:space="preserve">            </w:t>
      </w:r>
      <w:r w:rsidRPr="001F3B43">
        <w:rPr>
          <w:rFonts w:ascii="Book Antiqua" w:hAnsi="Book Antiqua" w:cs="Book Antiqua"/>
          <w:sz w:val="22"/>
          <w:szCs w:val="22"/>
        </w:rPr>
        <w:t xml:space="preserve">Υπουργείο Εργασίας </w:t>
      </w:r>
    </w:p>
    <w:p w:rsidR="00C40D33" w:rsidRPr="001F3B43" w:rsidRDefault="00C40D33" w:rsidP="005D3CC2">
      <w:pPr>
        <w:jc w:val="both"/>
        <w:rPr>
          <w:rFonts w:ascii="Book Antiqua" w:hAnsi="Book Antiqua" w:cs="Book Antiqua"/>
          <w:b/>
          <w:bCs/>
          <w:sz w:val="22"/>
          <w:szCs w:val="22"/>
        </w:rPr>
      </w:pPr>
      <w:r w:rsidRPr="001F3B43">
        <w:rPr>
          <w:rFonts w:ascii="Book Antiqua" w:hAnsi="Book Antiqua" w:cs="Book Antiqua"/>
          <w:sz w:val="22"/>
          <w:szCs w:val="22"/>
        </w:rPr>
        <w:t xml:space="preserve">Τηλ. – ΦΑΞ: 26710-22506                                                             </w:t>
      </w:r>
      <w:r>
        <w:rPr>
          <w:rFonts w:ascii="Book Antiqua" w:hAnsi="Book Antiqua" w:cs="Book Antiqua"/>
          <w:sz w:val="22"/>
          <w:szCs w:val="22"/>
        </w:rPr>
        <w:t xml:space="preserve"> </w:t>
      </w:r>
      <w:r w:rsidRPr="001F3B43">
        <w:rPr>
          <w:rFonts w:ascii="Book Antiqua" w:hAnsi="Book Antiqua" w:cs="Book Antiqua"/>
          <w:sz w:val="22"/>
          <w:szCs w:val="22"/>
        </w:rPr>
        <w:t xml:space="preserve"> </w:t>
      </w:r>
      <w:r>
        <w:rPr>
          <w:rFonts w:ascii="Book Antiqua" w:hAnsi="Book Antiqua" w:cs="Book Antiqua"/>
          <w:sz w:val="22"/>
          <w:szCs w:val="22"/>
        </w:rPr>
        <w:t xml:space="preserve"> </w:t>
      </w:r>
      <w:r w:rsidRPr="001F3B43">
        <w:rPr>
          <w:rFonts w:ascii="Book Antiqua" w:hAnsi="Book Antiqua" w:cs="Book Antiqua"/>
          <w:sz w:val="22"/>
          <w:szCs w:val="22"/>
        </w:rPr>
        <w:t>Κοινωνικής Ασφάλισης &amp;  Κοινωνικής</w:t>
      </w:r>
    </w:p>
    <w:p w:rsidR="00C40D33" w:rsidRPr="001C7FE1" w:rsidRDefault="00C40D33" w:rsidP="005D3CC2">
      <w:pPr>
        <w:pStyle w:val="2"/>
        <w:jc w:val="both"/>
        <w:rPr>
          <w:rStyle w:val="-"/>
          <w:rFonts w:ascii="Book Antiqua" w:hAnsi="Book Antiqua" w:cs="Book Antiqua"/>
          <w:color w:val="auto"/>
          <w:sz w:val="22"/>
          <w:szCs w:val="22"/>
          <w:u w:val="none"/>
        </w:rPr>
      </w:pPr>
      <w:r w:rsidRPr="005C6083">
        <w:rPr>
          <w:rFonts w:ascii="Book Antiqua" w:hAnsi="Book Antiqua" w:cs="Book Antiqua"/>
          <w:sz w:val="22"/>
          <w:szCs w:val="22"/>
          <w:lang w:val="de-DE"/>
        </w:rPr>
        <w:t>e</w:t>
      </w:r>
      <w:r w:rsidRPr="001C7FE1">
        <w:rPr>
          <w:rFonts w:ascii="Book Antiqua" w:hAnsi="Book Antiqua" w:cs="Book Antiqua"/>
          <w:sz w:val="22"/>
          <w:szCs w:val="22"/>
        </w:rPr>
        <w:t>-</w:t>
      </w:r>
      <w:proofErr w:type="spellStart"/>
      <w:r w:rsidRPr="005C6083">
        <w:rPr>
          <w:rFonts w:ascii="Book Antiqua" w:hAnsi="Book Antiqua" w:cs="Book Antiqua"/>
          <w:sz w:val="22"/>
          <w:szCs w:val="22"/>
          <w:lang w:val="de-DE"/>
        </w:rPr>
        <w:t>mail</w:t>
      </w:r>
      <w:proofErr w:type="spellEnd"/>
      <w:r w:rsidRPr="001C7FE1">
        <w:rPr>
          <w:rFonts w:ascii="Book Antiqua" w:hAnsi="Book Antiqua" w:cs="Book Antiqua"/>
          <w:sz w:val="22"/>
          <w:szCs w:val="22"/>
        </w:rPr>
        <w:t xml:space="preserve">: </w:t>
      </w:r>
      <w:hyperlink r:id="rId7" w:history="1">
        <w:r w:rsidRPr="005C6083">
          <w:rPr>
            <w:rStyle w:val="-"/>
            <w:rFonts w:ascii="Book Antiqua" w:hAnsi="Book Antiqua" w:cs="Book Antiqua"/>
            <w:sz w:val="22"/>
            <w:szCs w:val="22"/>
            <w:lang w:val="de-DE"/>
          </w:rPr>
          <w:t>pronoia</w:t>
        </w:r>
        <w:r w:rsidRPr="001C7FE1">
          <w:rPr>
            <w:rStyle w:val="-"/>
            <w:rFonts w:ascii="Book Antiqua" w:hAnsi="Book Antiqua" w:cs="Book Antiqua"/>
            <w:sz w:val="22"/>
            <w:szCs w:val="22"/>
          </w:rPr>
          <w:t>@</w:t>
        </w:r>
        <w:r w:rsidRPr="005C6083">
          <w:rPr>
            <w:rStyle w:val="-"/>
            <w:rFonts w:ascii="Book Antiqua" w:hAnsi="Book Antiqua" w:cs="Book Antiqua"/>
            <w:sz w:val="22"/>
            <w:szCs w:val="22"/>
            <w:lang w:val="de-DE"/>
          </w:rPr>
          <w:t>kefallonia</w:t>
        </w:r>
        <w:r w:rsidRPr="001C7FE1">
          <w:rPr>
            <w:rStyle w:val="-"/>
            <w:rFonts w:ascii="Book Antiqua" w:hAnsi="Book Antiqua" w:cs="Book Antiqua"/>
            <w:sz w:val="22"/>
            <w:szCs w:val="22"/>
          </w:rPr>
          <w:t>.</w:t>
        </w:r>
        <w:r w:rsidRPr="005C6083">
          <w:rPr>
            <w:rStyle w:val="-"/>
            <w:rFonts w:ascii="Book Antiqua" w:hAnsi="Book Antiqua" w:cs="Book Antiqua"/>
            <w:sz w:val="22"/>
            <w:szCs w:val="22"/>
            <w:lang w:val="de-DE"/>
          </w:rPr>
          <w:t>gov</w:t>
        </w:r>
        <w:r w:rsidRPr="001C7FE1">
          <w:rPr>
            <w:rStyle w:val="-"/>
            <w:rFonts w:ascii="Book Antiqua" w:hAnsi="Book Antiqua" w:cs="Book Antiqua"/>
            <w:sz w:val="22"/>
            <w:szCs w:val="22"/>
          </w:rPr>
          <w:t>.</w:t>
        </w:r>
        <w:r w:rsidRPr="005C6083">
          <w:rPr>
            <w:rStyle w:val="-"/>
            <w:rFonts w:ascii="Book Antiqua" w:hAnsi="Book Antiqua" w:cs="Book Antiqua"/>
            <w:sz w:val="22"/>
            <w:szCs w:val="22"/>
            <w:lang w:val="de-DE"/>
          </w:rPr>
          <w:t>gr</w:t>
        </w:r>
      </w:hyperlink>
      <w:r w:rsidRPr="001C7FE1">
        <w:rPr>
          <w:rStyle w:val="-"/>
          <w:rFonts w:ascii="Book Antiqua" w:hAnsi="Book Antiqua" w:cs="Book Antiqua"/>
          <w:sz w:val="22"/>
          <w:szCs w:val="22"/>
          <w:u w:val="none"/>
        </w:rPr>
        <w:t xml:space="preserve">                                                </w:t>
      </w:r>
      <w:r w:rsidR="0047696F">
        <w:rPr>
          <w:rStyle w:val="-"/>
          <w:rFonts w:ascii="Book Antiqua" w:hAnsi="Book Antiqua" w:cs="Book Antiqua"/>
          <w:sz w:val="22"/>
          <w:szCs w:val="22"/>
          <w:u w:val="none"/>
          <w:lang w:val="en-US"/>
        </w:rPr>
        <w:t xml:space="preserve">                 </w:t>
      </w:r>
      <w:r w:rsidRPr="001F3B43">
        <w:rPr>
          <w:rStyle w:val="-"/>
          <w:rFonts w:ascii="Book Antiqua" w:hAnsi="Book Antiqua" w:cs="Book Antiqua"/>
          <w:color w:val="auto"/>
          <w:sz w:val="22"/>
          <w:szCs w:val="22"/>
          <w:u w:val="none"/>
        </w:rPr>
        <w:t>Αλληλεγγύης</w:t>
      </w:r>
      <w:r w:rsidRPr="001C7FE1">
        <w:rPr>
          <w:rStyle w:val="-"/>
          <w:rFonts w:ascii="Book Antiqua" w:hAnsi="Book Antiqua" w:cs="Book Antiqua"/>
          <w:color w:val="auto"/>
          <w:sz w:val="22"/>
          <w:szCs w:val="22"/>
          <w:u w:val="none"/>
        </w:rPr>
        <w:t>.</w:t>
      </w:r>
    </w:p>
    <w:p w:rsidR="00C40D33" w:rsidRPr="001F3B43" w:rsidRDefault="00C40D33" w:rsidP="00572EA7">
      <w:pPr>
        <w:rPr>
          <w:rFonts w:ascii="Book Antiqua" w:hAnsi="Book Antiqua" w:cs="Book Antiqua"/>
          <w:sz w:val="22"/>
          <w:szCs w:val="22"/>
        </w:rPr>
      </w:pPr>
      <w:r w:rsidRPr="001F3B43">
        <w:rPr>
          <w:rFonts w:ascii="Book Antiqua" w:hAnsi="Book Antiqua" w:cs="Book Antiqua"/>
          <w:sz w:val="22"/>
          <w:szCs w:val="22"/>
        </w:rPr>
        <w:t xml:space="preserve">Πληροφορίες: </w:t>
      </w:r>
      <w:proofErr w:type="spellStart"/>
      <w:r w:rsidRPr="001F3B43">
        <w:rPr>
          <w:rFonts w:ascii="Book Antiqua" w:hAnsi="Book Antiqua" w:cs="Book Antiqua"/>
          <w:sz w:val="22"/>
          <w:szCs w:val="22"/>
        </w:rPr>
        <w:t>Παπαναστασάτου</w:t>
      </w:r>
      <w:proofErr w:type="spellEnd"/>
      <w:r w:rsidRPr="001F3B43">
        <w:rPr>
          <w:rFonts w:ascii="Book Antiqua" w:hAnsi="Book Antiqua" w:cs="Book Antiqua"/>
          <w:sz w:val="22"/>
          <w:szCs w:val="22"/>
        </w:rPr>
        <w:t xml:space="preserve"> Αλεξάνδρ</w:t>
      </w:r>
      <w:r>
        <w:rPr>
          <w:rFonts w:ascii="Book Antiqua" w:hAnsi="Book Antiqua" w:cs="Book Antiqua"/>
          <w:sz w:val="22"/>
          <w:szCs w:val="22"/>
        </w:rPr>
        <w:t xml:space="preserve">α                             </w:t>
      </w:r>
      <w:r w:rsidR="0047696F" w:rsidRPr="0047696F">
        <w:rPr>
          <w:rFonts w:ascii="Book Antiqua" w:hAnsi="Book Antiqua" w:cs="Book Antiqua"/>
          <w:sz w:val="22"/>
          <w:szCs w:val="22"/>
        </w:rPr>
        <w:t xml:space="preserve">    </w:t>
      </w:r>
      <w:r w:rsidRPr="001F3B43">
        <w:rPr>
          <w:rFonts w:ascii="Book Antiqua" w:hAnsi="Book Antiqua" w:cs="Book Antiqua"/>
          <w:sz w:val="22"/>
          <w:szCs w:val="22"/>
        </w:rPr>
        <w:t xml:space="preserve">Διεύθυνση Καταπολέμησης </w:t>
      </w:r>
      <w:r>
        <w:rPr>
          <w:rFonts w:ascii="Book Antiqua" w:hAnsi="Book Antiqua" w:cs="Book Antiqua"/>
          <w:sz w:val="22"/>
          <w:szCs w:val="22"/>
        </w:rPr>
        <w:t xml:space="preserve">Της </w:t>
      </w:r>
      <w:r w:rsidRPr="001F3B43">
        <w:rPr>
          <w:rFonts w:ascii="Book Antiqua" w:hAnsi="Book Antiqua" w:cs="Book Antiqua"/>
          <w:sz w:val="22"/>
          <w:szCs w:val="22"/>
        </w:rPr>
        <w:t xml:space="preserve">Φτώχειας </w:t>
      </w:r>
    </w:p>
    <w:p w:rsidR="00C40D33" w:rsidRPr="001F3B43" w:rsidRDefault="00C40D33" w:rsidP="00572EA7">
      <w:pPr>
        <w:jc w:val="center"/>
        <w:rPr>
          <w:rFonts w:ascii="Book Antiqua" w:hAnsi="Book Antiqua" w:cs="Book Antiqua"/>
          <w:sz w:val="22"/>
          <w:szCs w:val="22"/>
        </w:rPr>
      </w:pPr>
      <w:r w:rsidRPr="001F3B43">
        <w:rPr>
          <w:rFonts w:ascii="Book Antiqua" w:hAnsi="Book Antiqua" w:cs="Book Antiqua"/>
          <w:sz w:val="22"/>
          <w:szCs w:val="22"/>
        </w:rPr>
        <w:t xml:space="preserve">                                                                       </w:t>
      </w:r>
      <w:r>
        <w:rPr>
          <w:rFonts w:ascii="Book Antiqua" w:hAnsi="Book Antiqua" w:cs="Book Antiqua"/>
          <w:sz w:val="22"/>
          <w:szCs w:val="22"/>
        </w:rPr>
        <w:t xml:space="preserve">                               </w:t>
      </w:r>
      <w:r w:rsidR="0047696F" w:rsidRPr="0047696F">
        <w:rPr>
          <w:rFonts w:ascii="Book Antiqua" w:hAnsi="Book Antiqua" w:cs="Book Antiqua"/>
          <w:sz w:val="22"/>
          <w:szCs w:val="22"/>
        </w:rPr>
        <w:t xml:space="preserve">   </w:t>
      </w:r>
      <w:r>
        <w:rPr>
          <w:rFonts w:ascii="Book Antiqua" w:hAnsi="Book Antiqua" w:cs="Book Antiqua"/>
          <w:sz w:val="22"/>
          <w:szCs w:val="22"/>
        </w:rPr>
        <w:t>Τ</w:t>
      </w:r>
      <w:r w:rsidRPr="001F3B43">
        <w:rPr>
          <w:rFonts w:ascii="Book Antiqua" w:hAnsi="Book Antiqua" w:cs="Book Antiqua"/>
          <w:sz w:val="22"/>
          <w:szCs w:val="22"/>
        </w:rPr>
        <w:t>μήμα Κοινωνικών Πολιτικών Στέγασης</w:t>
      </w:r>
    </w:p>
    <w:p w:rsidR="00C40D33" w:rsidRDefault="00C40D33" w:rsidP="00572EA7">
      <w:pPr>
        <w:jc w:val="center"/>
        <w:rPr>
          <w:rFonts w:ascii="Book Antiqua" w:hAnsi="Book Antiqua" w:cs="Book Antiqua"/>
          <w:sz w:val="22"/>
          <w:szCs w:val="22"/>
        </w:rPr>
      </w:pPr>
      <w:r w:rsidRPr="001F3B43">
        <w:rPr>
          <w:rFonts w:ascii="Book Antiqua" w:hAnsi="Book Antiqua" w:cs="Book Antiqua"/>
          <w:sz w:val="22"/>
          <w:szCs w:val="22"/>
        </w:rPr>
        <w:t xml:space="preserve">  </w:t>
      </w:r>
      <w:r>
        <w:rPr>
          <w:rFonts w:ascii="Book Antiqua" w:hAnsi="Book Antiqua" w:cs="Book Antiqua"/>
          <w:sz w:val="22"/>
          <w:szCs w:val="22"/>
        </w:rPr>
        <w:t xml:space="preserve">                                                                      </w:t>
      </w:r>
      <w:r w:rsidR="0047696F">
        <w:rPr>
          <w:rFonts w:ascii="Book Antiqua" w:hAnsi="Book Antiqua" w:cs="Book Antiqua"/>
          <w:sz w:val="22"/>
          <w:szCs w:val="22"/>
        </w:rPr>
        <w:t xml:space="preserve">     </w:t>
      </w:r>
      <w:proofErr w:type="spellStart"/>
      <w:r>
        <w:rPr>
          <w:rFonts w:ascii="Book Antiqua" w:hAnsi="Book Antiqua" w:cs="Book Antiqua"/>
          <w:sz w:val="22"/>
          <w:szCs w:val="22"/>
        </w:rPr>
        <w:t>Ταχ.Δ</w:t>
      </w:r>
      <w:proofErr w:type="spellEnd"/>
      <w:r>
        <w:rPr>
          <w:rFonts w:ascii="Book Antiqua" w:hAnsi="Book Antiqua" w:cs="Book Antiqua"/>
          <w:sz w:val="22"/>
          <w:szCs w:val="22"/>
        </w:rPr>
        <w:t>/</w:t>
      </w:r>
      <w:proofErr w:type="spellStart"/>
      <w:r>
        <w:rPr>
          <w:rFonts w:ascii="Book Antiqua" w:hAnsi="Book Antiqua" w:cs="Book Antiqua"/>
          <w:sz w:val="22"/>
          <w:szCs w:val="22"/>
        </w:rPr>
        <w:t>νση</w:t>
      </w:r>
      <w:proofErr w:type="spellEnd"/>
      <w:r w:rsidRPr="005C6083">
        <w:rPr>
          <w:rFonts w:ascii="Book Antiqua" w:hAnsi="Book Antiqua" w:cs="Book Antiqua"/>
          <w:sz w:val="22"/>
          <w:szCs w:val="22"/>
        </w:rPr>
        <w:t>:</w:t>
      </w:r>
      <w:r>
        <w:rPr>
          <w:rFonts w:ascii="Book Antiqua" w:hAnsi="Book Antiqua" w:cs="Book Antiqua"/>
          <w:sz w:val="22"/>
          <w:szCs w:val="22"/>
        </w:rPr>
        <w:t xml:space="preserve"> Σταδίου 29</w:t>
      </w:r>
    </w:p>
    <w:p w:rsidR="00C40D33" w:rsidRDefault="00C40D33" w:rsidP="005C6083">
      <w:pPr>
        <w:jc w:val="center"/>
        <w:rPr>
          <w:rFonts w:ascii="Book Antiqua" w:hAnsi="Book Antiqua" w:cs="Book Antiqua"/>
          <w:sz w:val="22"/>
          <w:szCs w:val="22"/>
        </w:rPr>
      </w:pPr>
      <w:r>
        <w:rPr>
          <w:rFonts w:ascii="Book Antiqua" w:hAnsi="Book Antiqua" w:cs="Book Antiqua"/>
          <w:sz w:val="22"/>
          <w:szCs w:val="22"/>
        </w:rPr>
        <w:t xml:space="preserve">                                                                               </w:t>
      </w:r>
      <w:r w:rsidR="0047696F" w:rsidRPr="0047696F">
        <w:rPr>
          <w:rFonts w:ascii="Book Antiqua" w:hAnsi="Book Antiqua" w:cs="Book Antiqua"/>
          <w:sz w:val="22"/>
          <w:szCs w:val="22"/>
        </w:rPr>
        <w:t xml:space="preserve">    </w:t>
      </w:r>
      <w:proofErr w:type="spellStart"/>
      <w:r>
        <w:rPr>
          <w:rFonts w:ascii="Book Antiqua" w:hAnsi="Book Antiqua" w:cs="Book Antiqua"/>
          <w:sz w:val="22"/>
          <w:szCs w:val="22"/>
        </w:rPr>
        <w:t>Υπόψιν</w:t>
      </w:r>
      <w:proofErr w:type="spellEnd"/>
      <w:r w:rsidRPr="00CD699E">
        <w:rPr>
          <w:rFonts w:ascii="Book Antiqua" w:hAnsi="Book Antiqua" w:cs="Book Antiqua"/>
          <w:sz w:val="22"/>
          <w:szCs w:val="22"/>
        </w:rPr>
        <w:t>:</w:t>
      </w:r>
      <w:r>
        <w:rPr>
          <w:rFonts w:ascii="Book Antiqua" w:hAnsi="Book Antiqua" w:cs="Book Antiqua"/>
          <w:sz w:val="22"/>
          <w:szCs w:val="22"/>
        </w:rPr>
        <w:t xml:space="preserve"> κ. Σ. Καμπουρίδη</w:t>
      </w:r>
    </w:p>
    <w:p w:rsidR="00C40D33" w:rsidRDefault="00C40D33" w:rsidP="005C6083">
      <w:pPr>
        <w:jc w:val="center"/>
        <w:rPr>
          <w:rFonts w:ascii="Book Antiqua" w:hAnsi="Book Antiqua" w:cs="Book Antiqua"/>
          <w:sz w:val="22"/>
          <w:szCs w:val="22"/>
        </w:rPr>
      </w:pPr>
      <w:r>
        <w:rPr>
          <w:rFonts w:ascii="Book Antiqua" w:hAnsi="Book Antiqua" w:cs="Book Antiqua"/>
          <w:sz w:val="22"/>
          <w:szCs w:val="22"/>
        </w:rPr>
        <w:t xml:space="preserve">                                                 </w:t>
      </w:r>
    </w:p>
    <w:p w:rsidR="00C40D33" w:rsidRPr="003C3D87" w:rsidRDefault="00C40D33" w:rsidP="005C6083">
      <w:pPr>
        <w:jc w:val="center"/>
        <w:rPr>
          <w:rFonts w:ascii="Book Antiqua" w:hAnsi="Book Antiqua" w:cs="Book Antiqua"/>
          <w:sz w:val="22"/>
          <w:szCs w:val="22"/>
        </w:rPr>
      </w:pPr>
      <w:r>
        <w:rPr>
          <w:rFonts w:ascii="Book Antiqua" w:hAnsi="Book Antiqua" w:cs="Book Antiqua"/>
          <w:sz w:val="22"/>
          <w:szCs w:val="22"/>
        </w:rPr>
        <w:t xml:space="preserve">                                                   ΚΟΙΝ.</w:t>
      </w:r>
      <w:r w:rsidRPr="00E77093">
        <w:rPr>
          <w:rFonts w:ascii="Book Antiqua" w:hAnsi="Book Antiqua" w:cs="Book Antiqua"/>
          <w:sz w:val="22"/>
          <w:szCs w:val="22"/>
        </w:rPr>
        <w:t xml:space="preserve">: </w:t>
      </w:r>
      <w:r>
        <w:rPr>
          <w:rFonts w:ascii="Book Antiqua" w:hAnsi="Book Antiqua" w:cs="Book Antiqua"/>
          <w:sz w:val="22"/>
          <w:szCs w:val="22"/>
        </w:rPr>
        <w:t xml:space="preserve"> Πίνακας αποδεκτών</w:t>
      </w:r>
    </w:p>
    <w:p w:rsidR="00C40D33" w:rsidRPr="005C6083" w:rsidRDefault="00C40D33">
      <w:pPr>
        <w:rPr>
          <w:rFonts w:ascii="Book Antiqua" w:hAnsi="Book Antiqua" w:cs="Book Antiqua"/>
          <w:sz w:val="22"/>
          <w:szCs w:val="22"/>
        </w:rPr>
      </w:pPr>
      <w:r w:rsidRPr="001F3B43">
        <w:rPr>
          <w:rFonts w:ascii="Book Antiqua" w:hAnsi="Book Antiqua" w:cs="Book Antiqua"/>
          <w:sz w:val="22"/>
          <w:szCs w:val="22"/>
        </w:rPr>
        <w:t xml:space="preserve">                                                                                                            </w:t>
      </w:r>
    </w:p>
    <w:p w:rsidR="00C40D33" w:rsidRPr="001F3B43" w:rsidRDefault="00C40D33">
      <w:pPr>
        <w:rPr>
          <w:rFonts w:ascii="Book Antiqua" w:hAnsi="Book Antiqua" w:cs="Book Antiqua"/>
          <w:sz w:val="22"/>
          <w:szCs w:val="22"/>
        </w:rPr>
      </w:pPr>
      <w:r w:rsidRPr="001F3B43">
        <w:rPr>
          <w:rFonts w:ascii="Book Antiqua" w:hAnsi="Book Antiqua" w:cs="Book Antiqua"/>
          <w:sz w:val="22"/>
          <w:szCs w:val="22"/>
        </w:rPr>
        <w:t xml:space="preserve">                                                                               </w:t>
      </w:r>
      <w:r>
        <w:rPr>
          <w:rFonts w:ascii="Book Antiqua" w:hAnsi="Book Antiqua" w:cs="Book Antiqua"/>
          <w:sz w:val="22"/>
          <w:szCs w:val="22"/>
        </w:rPr>
        <w:t xml:space="preserve">                             </w:t>
      </w:r>
    </w:p>
    <w:p w:rsidR="00C40D33" w:rsidRPr="001F3B43" w:rsidRDefault="00C40D33" w:rsidP="003B4C6B">
      <w:pPr>
        <w:pStyle w:val="Default"/>
        <w:rPr>
          <w:b/>
          <w:bCs/>
          <w:sz w:val="22"/>
          <w:szCs w:val="22"/>
        </w:rPr>
      </w:pPr>
      <w:r w:rsidRPr="001F3B43">
        <w:rPr>
          <w:b/>
          <w:bCs/>
          <w:sz w:val="22"/>
          <w:szCs w:val="22"/>
        </w:rPr>
        <w:t>Θέμα:</w:t>
      </w:r>
      <w:r w:rsidRPr="001F3B43">
        <w:rPr>
          <w:sz w:val="22"/>
          <w:szCs w:val="22"/>
        </w:rPr>
        <w:t xml:space="preserve"> </w:t>
      </w:r>
      <w:r>
        <w:rPr>
          <w:b/>
          <w:bCs/>
          <w:sz w:val="22"/>
          <w:szCs w:val="22"/>
        </w:rPr>
        <w:t>Σχέδιο Δήμου Κεφαλ</w:t>
      </w:r>
      <w:r w:rsidRPr="001F3B43">
        <w:rPr>
          <w:b/>
          <w:bCs/>
          <w:sz w:val="22"/>
          <w:szCs w:val="22"/>
        </w:rPr>
        <w:t>ονιάς  για την προστασία αστέγων κατά την περίοδο του χειμώνα.</w:t>
      </w:r>
    </w:p>
    <w:p w:rsidR="00C40D33" w:rsidRPr="001F3B43" w:rsidRDefault="00C40D33" w:rsidP="00D76252">
      <w:pPr>
        <w:pStyle w:val="Default"/>
        <w:rPr>
          <w:sz w:val="22"/>
          <w:szCs w:val="22"/>
        </w:rPr>
      </w:pPr>
      <w:r w:rsidRPr="001F3B43">
        <w:rPr>
          <w:b/>
          <w:bCs/>
          <w:sz w:val="22"/>
          <w:szCs w:val="22"/>
        </w:rPr>
        <w:t xml:space="preserve">Σχετ: </w:t>
      </w:r>
      <w:r>
        <w:rPr>
          <w:b/>
          <w:bCs/>
          <w:sz w:val="22"/>
          <w:szCs w:val="22"/>
        </w:rPr>
        <w:t xml:space="preserve">   </w:t>
      </w:r>
      <w:r w:rsidRPr="001F3B43">
        <w:rPr>
          <w:b/>
          <w:bCs/>
          <w:sz w:val="22"/>
          <w:szCs w:val="22"/>
        </w:rPr>
        <w:t>1)</w:t>
      </w:r>
      <w:r w:rsidRPr="001F3B43">
        <w:rPr>
          <w:sz w:val="22"/>
          <w:szCs w:val="22"/>
        </w:rPr>
        <w:t>Το με</w:t>
      </w:r>
      <w:r w:rsidRPr="001F3B43">
        <w:rPr>
          <w:b/>
          <w:bCs/>
          <w:sz w:val="22"/>
          <w:szCs w:val="22"/>
        </w:rPr>
        <w:t xml:space="preserve"> </w:t>
      </w:r>
      <w:r w:rsidRPr="001F3B43">
        <w:rPr>
          <w:sz w:val="22"/>
          <w:szCs w:val="22"/>
        </w:rPr>
        <w:t>Αρ.Πρ.Δ13οικ.60459/2927</w:t>
      </w:r>
      <w:r w:rsidRPr="00AC5E95">
        <w:rPr>
          <w:color w:val="auto"/>
          <w:sz w:val="22"/>
          <w:szCs w:val="22"/>
        </w:rPr>
        <w:t>/19/11/18</w:t>
      </w:r>
      <w:r>
        <w:rPr>
          <w:color w:val="FF0000"/>
          <w:sz w:val="22"/>
          <w:szCs w:val="22"/>
        </w:rPr>
        <w:t xml:space="preserve"> </w:t>
      </w:r>
      <w:r w:rsidRPr="001F3B43">
        <w:rPr>
          <w:sz w:val="22"/>
          <w:szCs w:val="22"/>
        </w:rPr>
        <w:t xml:space="preserve">έγγραφο του Υπουργείου Εργασίας </w:t>
      </w:r>
    </w:p>
    <w:p w:rsidR="00C40D33" w:rsidRPr="00310F55" w:rsidRDefault="00C40D33" w:rsidP="00CD699E">
      <w:pPr>
        <w:ind w:firstLine="720"/>
        <w:rPr>
          <w:rFonts w:ascii="Book Antiqua" w:hAnsi="Book Antiqua" w:cs="Book Antiqua"/>
          <w:sz w:val="22"/>
          <w:szCs w:val="22"/>
        </w:rPr>
      </w:pPr>
      <w:r w:rsidRPr="001F3B43">
        <w:rPr>
          <w:rFonts w:ascii="Book Antiqua" w:hAnsi="Book Antiqua" w:cs="Book Antiqua"/>
          <w:b/>
          <w:bCs/>
          <w:sz w:val="22"/>
          <w:szCs w:val="22"/>
        </w:rPr>
        <w:t>2)</w:t>
      </w:r>
      <w:r w:rsidRPr="001F3B43">
        <w:rPr>
          <w:rFonts w:ascii="Book Antiqua" w:hAnsi="Book Antiqua" w:cs="Book Antiqua"/>
          <w:sz w:val="22"/>
          <w:szCs w:val="22"/>
          <w:lang w:val="en-US"/>
        </w:rPr>
        <w:t>To</w:t>
      </w:r>
      <w:r w:rsidRPr="001F3B43">
        <w:rPr>
          <w:rFonts w:ascii="Book Antiqua" w:hAnsi="Book Antiqua" w:cs="Book Antiqua"/>
          <w:sz w:val="22"/>
          <w:szCs w:val="22"/>
        </w:rPr>
        <w:t xml:space="preserve"> υπ΄αριθμ. 4077/27/12/18  έγγραφο του Ο.Κ.Α.Π </w:t>
      </w:r>
      <w:r>
        <w:rPr>
          <w:rFonts w:ascii="Book Antiqua" w:hAnsi="Book Antiqua" w:cs="Book Antiqua"/>
          <w:sz w:val="22"/>
          <w:szCs w:val="22"/>
        </w:rPr>
        <w:t xml:space="preserve">Δήμου Κεφαλονιάς. </w:t>
      </w:r>
    </w:p>
    <w:p w:rsidR="00C40D33" w:rsidRPr="001F3B43" w:rsidRDefault="00C40D33" w:rsidP="00D76252">
      <w:pPr>
        <w:pStyle w:val="Default"/>
        <w:rPr>
          <w:sz w:val="22"/>
          <w:szCs w:val="22"/>
        </w:rPr>
      </w:pPr>
    </w:p>
    <w:p w:rsidR="00C40D33" w:rsidRPr="001F3B43" w:rsidRDefault="00C40D33" w:rsidP="00D76252">
      <w:pPr>
        <w:pStyle w:val="Default"/>
        <w:rPr>
          <w:sz w:val="22"/>
          <w:szCs w:val="22"/>
        </w:rPr>
      </w:pPr>
    </w:p>
    <w:p w:rsidR="00C40D33" w:rsidRPr="00CD699E" w:rsidRDefault="00C40D33" w:rsidP="00CD699E">
      <w:pPr>
        <w:pStyle w:val="Default"/>
        <w:ind w:firstLine="720"/>
        <w:jc w:val="both"/>
        <w:rPr>
          <w:sz w:val="22"/>
          <w:szCs w:val="22"/>
        </w:rPr>
      </w:pPr>
      <w:r w:rsidRPr="001F3B43">
        <w:rPr>
          <w:sz w:val="22"/>
          <w:szCs w:val="22"/>
        </w:rPr>
        <w:t xml:space="preserve">Το παρόν Σχέδιο </w:t>
      </w:r>
      <w:r>
        <w:rPr>
          <w:sz w:val="22"/>
          <w:szCs w:val="22"/>
        </w:rPr>
        <w:t>Δράσης του Δήμου Κεφαλ</w:t>
      </w:r>
      <w:r w:rsidRPr="001F3B43">
        <w:rPr>
          <w:sz w:val="22"/>
          <w:szCs w:val="22"/>
        </w:rPr>
        <w:t>ονιάς, για την προστασία αστέγων κατά την διάρκεια</w:t>
      </w:r>
      <w:r>
        <w:rPr>
          <w:sz w:val="22"/>
          <w:szCs w:val="22"/>
        </w:rPr>
        <w:t xml:space="preserve"> της χειμερινής περιόδου, σ</w:t>
      </w:r>
      <w:r w:rsidRPr="001F3B43">
        <w:rPr>
          <w:sz w:val="22"/>
          <w:szCs w:val="22"/>
        </w:rPr>
        <w:t>υντάχθηκε</w:t>
      </w:r>
      <w:r>
        <w:rPr>
          <w:sz w:val="22"/>
          <w:szCs w:val="22"/>
        </w:rPr>
        <w:t xml:space="preserve"> από το Αυτοτελές Τμήμα Πρόνοιας Κοινωνικής Προστασίας &amp; Δημόσιας Υγιεινής σε συνεργασία με τον  ΟΚΑΠ και τη</w:t>
      </w:r>
      <w:r w:rsidRPr="001F3B43">
        <w:rPr>
          <w:sz w:val="22"/>
          <w:szCs w:val="22"/>
        </w:rPr>
        <w:t xml:space="preserve"> Δ/νση Πο</w:t>
      </w:r>
      <w:r>
        <w:rPr>
          <w:sz w:val="22"/>
          <w:szCs w:val="22"/>
        </w:rPr>
        <w:t>λιτικής Προστασίας του Δήμου μας.</w:t>
      </w:r>
      <w:r w:rsidRPr="00644A2D">
        <w:rPr>
          <w:b/>
          <w:bCs/>
          <w:sz w:val="22"/>
          <w:szCs w:val="22"/>
        </w:rPr>
        <w:t xml:space="preserve"> </w:t>
      </w:r>
      <w:r w:rsidRPr="002B27CB">
        <w:rPr>
          <w:sz w:val="22"/>
          <w:szCs w:val="22"/>
        </w:rPr>
        <w:t>Τονίζουμε ότι στο νησί της Κεφαλονιάς, δεν  έχουν καταγραφεί άτομα που ζουν στον δρόμο ή άστεγοι,  χρήστες ουσιών, όπως περιγράφει η σχετική εγκύκλιος.</w:t>
      </w:r>
      <w:r w:rsidRPr="001F3B43">
        <w:rPr>
          <w:b/>
          <w:bCs/>
          <w:sz w:val="22"/>
          <w:szCs w:val="22"/>
        </w:rPr>
        <w:t xml:space="preserve"> </w:t>
      </w:r>
      <w:r w:rsidRPr="001F3B43">
        <w:rPr>
          <w:sz w:val="22"/>
          <w:szCs w:val="22"/>
        </w:rPr>
        <w:t>Τα ελάχιστα περιστατικά που έχ</w:t>
      </w:r>
      <w:r>
        <w:rPr>
          <w:sz w:val="22"/>
          <w:szCs w:val="22"/>
        </w:rPr>
        <w:t>ουμε υπόψη μας είναι είτε</w:t>
      </w:r>
      <w:r w:rsidRPr="001F3B43">
        <w:rPr>
          <w:sz w:val="22"/>
          <w:szCs w:val="22"/>
        </w:rPr>
        <w:t xml:space="preserve"> διερχόμενα  άτομα </w:t>
      </w:r>
      <w:r>
        <w:rPr>
          <w:sz w:val="22"/>
          <w:szCs w:val="22"/>
        </w:rPr>
        <w:t xml:space="preserve">για μικρό χρονικό διάστημα και </w:t>
      </w:r>
      <w:r w:rsidRPr="001F3B43">
        <w:rPr>
          <w:sz w:val="22"/>
          <w:szCs w:val="22"/>
        </w:rPr>
        <w:t xml:space="preserve"> </w:t>
      </w:r>
      <w:r>
        <w:rPr>
          <w:sz w:val="22"/>
          <w:szCs w:val="22"/>
        </w:rPr>
        <w:t xml:space="preserve">κυρίως τους καλοκαιρινούς μήνες, είτε προσωρινά άστεγοι που αδυνατούσαν να βρουν κατοικία για κάποιο χρονικό διάστημα. </w:t>
      </w:r>
      <w:r w:rsidRPr="001F3B43">
        <w:rPr>
          <w:sz w:val="22"/>
          <w:szCs w:val="22"/>
        </w:rPr>
        <w:t>Οι δυνητ</w:t>
      </w:r>
      <w:r>
        <w:rPr>
          <w:sz w:val="22"/>
          <w:szCs w:val="22"/>
        </w:rPr>
        <w:t xml:space="preserve">ικά άστεγοι της περιοχής μας </w:t>
      </w:r>
      <w:r w:rsidRPr="001F3B43">
        <w:rPr>
          <w:sz w:val="22"/>
          <w:szCs w:val="22"/>
        </w:rPr>
        <w:t>είτε φιλοξενούνται προσωρινά σε φιλικά ή συγγενικά σπίτια είτε καλύπτο</w:t>
      </w:r>
      <w:r>
        <w:rPr>
          <w:sz w:val="22"/>
          <w:szCs w:val="22"/>
        </w:rPr>
        <w:t>υν τις ανάγκες τους σε προσωρινά ή πρόχειρα  καταλύματα. Προκειμένου όμως να καλυφθούν  είτε μεμονωμένα  περιστατικά αλλά και  ενδεχόμενες περιπτώσεις εκτάκτων αναγκών συντάχθηκε τα παρόν σχέδιο δράσης, προκειμένου να αποτραπεί η έκθεση αστέγων σε κίνδυνο εξαιτίας χαμηλών θερμοκρασιών.</w:t>
      </w:r>
    </w:p>
    <w:p w:rsidR="00C40D33" w:rsidRPr="001F3B43" w:rsidRDefault="00C40D33" w:rsidP="00D76252">
      <w:pPr>
        <w:pStyle w:val="Default"/>
        <w:rPr>
          <w:sz w:val="22"/>
          <w:szCs w:val="22"/>
        </w:rPr>
      </w:pPr>
    </w:p>
    <w:p w:rsidR="00C40D33" w:rsidRPr="00AC5E95" w:rsidRDefault="00C40D33" w:rsidP="00AC772D">
      <w:pPr>
        <w:pStyle w:val="Default"/>
        <w:ind w:firstLine="720"/>
        <w:jc w:val="both"/>
        <w:rPr>
          <w:color w:val="auto"/>
          <w:sz w:val="22"/>
          <w:szCs w:val="22"/>
        </w:rPr>
      </w:pPr>
      <w:r w:rsidRPr="001F3B43">
        <w:rPr>
          <w:b/>
          <w:bCs/>
          <w:sz w:val="22"/>
          <w:szCs w:val="22"/>
        </w:rPr>
        <w:t xml:space="preserve">Α. </w:t>
      </w:r>
      <w:r w:rsidRPr="002B27CB">
        <w:rPr>
          <w:sz w:val="22"/>
          <w:szCs w:val="22"/>
        </w:rPr>
        <w:t>Υπεύθυνος υπάλληλος</w:t>
      </w:r>
      <w:r w:rsidRPr="001F3B43">
        <w:rPr>
          <w:b/>
          <w:bCs/>
          <w:sz w:val="22"/>
          <w:szCs w:val="22"/>
        </w:rPr>
        <w:t xml:space="preserve"> </w:t>
      </w:r>
      <w:r w:rsidRPr="001F3B43">
        <w:rPr>
          <w:sz w:val="22"/>
          <w:szCs w:val="22"/>
        </w:rPr>
        <w:t>για τον</w:t>
      </w:r>
      <w:r w:rsidRPr="001F3B43">
        <w:rPr>
          <w:b/>
          <w:bCs/>
          <w:sz w:val="22"/>
          <w:szCs w:val="22"/>
        </w:rPr>
        <w:t xml:space="preserve"> </w:t>
      </w:r>
      <w:r w:rsidRPr="001F3B43">
        <w:rPr>
          <w:sz w:val="22"/>
          <w:szCs w:val="22"/>
        </w:rPr>
        <w:t>συν</w:t>
      </w:r>
      <w:r>
        <w:rPr>
          <w:sz w:val="22"/>
          <w:szCs w:val="22"/>
        </w:rPr>
        <w:t>τονισμό της δράσης ορίζεται η κα</w:t>
      </w:r>
      <w:r w:rsidRPr="001F3B43">
        <w:rPr>
          <w:sz w:val="22"/>
          <w:szCs w:val="22"/>
        </w:rPr>
        <w:t xml:space="preserve"> </w:t>
      </w:r>
      <w:r w:rsidRPr="002B27CB">
        <w:rPr>
          <w:sz w:val="22"/>
          <w:szCs w:val="22"/>
        </w:rPr>
        <w:t xml:space="preserve"> Παπαναστασάτου</w:t>
      </w:r>
      <w:r w:rsidRPr="001F3B43">
        <w:rPr>
          <w:b/>
          <w:bCs/>
          <w:sz w:val="22"/>
          <w:szCs w:val="22"/>
        </w:rPr>
        <w:t xml:space="preserve"> </w:t>
      </w:r>
      <w:r w:rsidRPr="002B27CB">
        <w:rPr>
          <w:sz w:val="22"/>
          <w:szCs w:val="22"/>
        </w:rPr>
        <w:t>Αλεξάνδρα</w:t>
      </w:r>
      <w:r w:rsidRPr="001F3B43">
        <w:rPr>
          <w:sz w:val="22"/>
          <w:szCs w:val="22"/>
        </w:rPr>
        <w:t>, Αναπληρώτρια Προϊστάμενη του Αυτοτελούς Τμήματος Πρόνοιας</w:t>
      </w:r>
      <w:r>
        <w:rPr>
          <w:sz w:val="22"/>
          <w:szCs w:val="22"/>
        </w:rPr>
        <w:t>, Κοινωνικής Προστασίας &amp; Δημόσι</w:t>
      </w:r>
      <w:r w:rsidRPr="001F3B43">
        <w:rPr>
          <w:sz w:val="22"/>
          <w:szCs w:val="22"/>
        </w:rPr>
        <w:t xml:space="preserve">ας Υγιεινής και ως </w:t>
      </w:r>
      <w:r w:rsidRPr="002B27CB">
        <w:rPr>
          <w:sz w:val="22"/>
          <w:szCs w:val="22"/>
        </w:rPr>
        <w:t xml:space="preserve">αναπληρωτής </w:t>
      </w:r>
      <w:r w:rsidRPr="001F3B43">
        <w:rPr>
          <w:sz w:val="22"/>
          <w:szCs w:val="22"/>
        </w:rPr>
        <w:t xml:space="preserve">της ορίζεται ο κ. </w:t>
      </w:r>
      <w:r w:rsidRPr="002B27CB">
        <w:rPr>
          <w:sz w:val="22"/>
          <w:szCs w:val="22"/>
        </w:rPr>
        <w:t>Παγουλάτος Τζέρρυ</w:t>
      </w:r>
      <w:r w:rsidRPr="001F3B43">
        <w:rPr>
          <w:b/>
          <w:bCs/>
          <w:sz w:val="22"/>
          <w:szCs w:val="22"/>
        </w:rPr>
        <w:t xml:space="preserve">, </w:t>
      </w:r>
      <w:r w:rsidRPr="001F3B43">
        <w:rPr>
          <w:sz w:val="22"/>
          <w:szCs w:val="22"/>
        </w:rPr>
        <w:t>διοικητικός υπάλληλος του</w:t>
      </w:r>
      <w:r w:rsidRPr="001F3B43">
        <w:rPr>
          <w:b/>
          <w:bCs/>
          <w:sz w:val="22"/>
          <w:szCs w:val="22"/>
        </w:rPr>
        <w:t xml:space="preserve"> </w:t>
      </w:r>
      <w:r w:rsidRPr="001F3B43">
        <w:rPr>
          <w:sz w:val="22"/>
          <w:szCs w:val="22"/>
        </w:rPr>
        <w:t>Αυτοτελούς Τμήματος Πρόνοιας</w:t>
      </w:r>
      <w:r>
        <w:rPr>
          <w:sz w:val="22"/>
          <w:szCs w:val="22"/>
        </w:rPr>
        <w:t>,</w:t>
      </w:r>
      <w:r w:rsidRPr="001F3B43">
        <w:rPr>
          <w:sz w:val="22"/>
          <w:szCs w:val="22"/>
        </w:rPr>
        <w:t xml:space="preserve"> Κοινωνικής </w:t>
      </w:r>
      <w:r>
        <w:rPr>
          <w:sz w:val="22"/>
          <w:szCs w:val="22"/>
        </w:rPr>
        <w:t xml:space="preserve">Προστασίας &amp; Δημόσιας Υγιεινής. </w:t>
      </w:r>
      <w:r w:rsidRPr="001F3B43">
        <w:rPr>
          <w:sz w:val="22"/>
          <w:szCs w:val="22"/>
        </w:rPr>
        <w:t xml:space="preserve">Τα στοιχεία επικοινωνίας </w:t>
      </w:r>
      <w:r>
        <w:rPr>
          <w:color w:val="auto"/>
          <w:sz w:val="22"/>
          <w:szCs w:val="22"/>
        </w:rPr>
        <w:t>τα οποί</w:t>
      </w:r>
      <w:r w:rsidRPr="00AC5E95">
        <w:rPr>
          <w:color w:val="auto"/>
          <w:sz w:val="22"/>
          <w:szCs w:val="22"/>
        </w:rPr>
        <w:t xml:space="preserve">α θα είναι διαθέσιμα </w:t>
      </w:r>
      <w:r>
        <w:rPr>
          <w:color w:val="auto"/>
          <w:sz w:val="22"/>
          <w:szCs w:val="22"/>
        </w:rPr>
        <w:t xml:space="preserve">σε εικοσιτετράωρη βάση αναφέρονται </w:t>
      </w:r>
      <w:r w:rsidRPr="00AC5E95">
        <w:rPr>
          <w:color w:val="auto"/>
          <w:sz w:val="22"/>
          <w:szCs w:val="22"/>
        </w:rPr>
        <w:t xml:space="preserve"> στον επισυναπτόμενο πίνακα</w:t>
      </w:r>
      <w:r>
        <w:rPr>
          <w:color w:val="auto"/>
          <w:sz w:val="22"/>
          <w:szCs w:val="22"/>
        </w:rPr>
        <w:t xml:space="preserve"> Α.</w:t>
      </w:r>
    </w:p>
    <w:p w:rsidR="00C40D33" w:rsidRPr="00AC5E95" w:rsidRDefault="00C40D33" w:rsidP="00A039DE">
      <w:pPr>
        <w:pStyle w:val="Default"/>
        <w:rPr>
          <w:b/>
          <w:bCs/>
          <w:color w:val="auto"/>
          <w:sz w:val="22"/>
          <w:szCs w:val="22"/>
        </w:rPr>
      </w:pPr>
    </w:p>
    <w:p w:rsidR="00C40D33" w:rsidRPr="001F3B43" w:rsidRDefault="00C40D33" w:rsidP="00AC772D">
      <w:pPr>
        <w:pStyle w:val="Default"/>
        <w:ind w:firstLine="720"/>
        <w:jc w:val="both"/>
        <w:rPr>
          <w:b/>
          <w:bCs/>
          <w:sz w:val="22"/>
          <w:szCs w:val="22"/>
        </w:rPr>
      </w:pPr>
      <w:r w:rsidRPr="001F3B43">
        <w:rPr>
          <w:b/>
          <w:bCs/>
          <w:sz w:val="22"/>
          <w:szCs w:val="22"/>
        </w:rPr>
        <w:t xml:space="preserve">Β. </w:t>
      </w:r>
      <w:r w:rsidRPr="001F3B43">
        <w:rPr>
          <w:sz w:val="22"/>
          <w:szCs w:val="22"/>
        </w:rPr>
        <w:t xml:space="preserve">Τα </w:t>
      </w:r>
      <w:r w:rsidRPr="00AC772D">
        <w:rPr>
          <w:sz w:val="22"/>
          <w:szCs w:val="22"/>
        </w:rPr>
        <w:t>κτίρια</w:t>
      </w:r>
      <w:r w:rsidRPr="001F3B43">
        <w:rPr>
          <w:sz w:val="22"/>
          <w:szCs w:val="22"/>
        </w:rPr>
        <w:t xml:space="preserve"> που είναι διαθέσιμα και οι υπεύθυνοι υπάλληλοι είναι ως αναφέρο</w:t>
      </w:r>
      <w:r>
        <w:rPr>
          <w:sz w:val="22"/>
          <w:szCs w:val="22"/>
        </w:rPr>
        <w:t>νται στον επισυναπτόμενο πίνακα Β.</w:t>
      </w:r>
      <w:r w:rsidRPr="001F3B43">
        <w:rPr>
          <w:sz w:val="22"/>
          <w:szCs w:val="22"/>
        </w:rPr>
        <w:t xml:space="preserve"> Σας ενημερώνουμε, πως κανένα από τα εν λόγω κτίρια δεν είναι ανοιχτό σε 24ωρη ή νυχτερινή 12ωρη βάση, ωστόσο οι εκάστοτε υπεύθυνοι κάθε κτιρίου στην περίπτωση που χρειαστεί είναι εξουσιοδοτημένοι να το ανοίξουν και να παράσχουν φιλοξενία</w:t>
      </w:r>
      <w:r w:rsidRPr="001F3B43">
        <w:rPr>
          <w:b/>
          <w:bCs/>
          <w:sz w:val="22"/>
          <w:szCs w:val="22"/>
        </w:rPr>
        <w:t xml:space="preserve">. </w:t>
      </w:r>
      <w:r w:rsidRPr="001F3B43">
        <w:rPr>
          <w:sz w:val="22"/>
          <w:szCs w:val="22"/>
        </w:rPr>
        <w:t xml:space="preserve">Δεδομένου ότι τα αναφερόμενα κτήρια λειτουργούν πρωινές και απογευματινές ώρες,  έκτακτα περιστατικά ατόμων που χρήζουν προστασίας  από τις χαμηλές θερμοκρασίες </w:t>
      </w:r>
      <w:r>
        <w:rPr>
          <w:sz w:val="22"/>
          <w:szCs w:val="22"/>
        </w:rPr>
        <w:t xml:space="preserve">κυρίως κατά τις </w:t>
      </w:r>
      <w:r w:rsidRPr="001F3B43">
        <w:rPr>
          <w:sz w:val="22"/>
          <w:szCs w:val="22"/>
        </w:rPr>
        <w:t xml:space="preserve"> νυχτερινές ώρες, μπορούν να  καλύψουν μέρος των αναγκών τους, προσωρινά στις αίθουσες αναμονής των Νοσοκομείων Αργοστολίου και Ληξουρίου</w:t>
      </w:r>
      <w:r>
        <w:rPr>
          <w:sz w:val="22"/>
          <w:szCs w:val="22"/>
        </w:rPr>
        <w:t>.</w:t>
      </w:r>
    </w:p>
    <w:p w:rsidR="00C40D33" w:rsidRPr="001F3B43" w:rsidRDefault="00C40D33" w:rsidP="001F3B43">
      <w:pPr>
        <w:pStyle w:val="Default"/>
        <w:jc w:val="both"/>
        <w:rPr>
          <w:sz w:val="22"/>
          <w:szCs w:val="22"/>
        </w:rPr>
      </w:pPr>
      <w:r w:rsidRPr="001F3B43">
        <w:rPr>
          <w:sz w:val="22"/>
          <w:szCs w:val="22"/>
        </w:rPr>
        <w:t xml:space="preserve">. </w:t>
      </w:r>
    </w:p>
    <w:p w:rsidR="00C40D33" w:rsidRPr="001F3B43" w:rsidRDefault="00C40D33" w:rsidP="00A039DE">
      <w:pPr>
        <w:pStyle w:val="Default"/>
        <w:rPr>
          <w:sz w:val="22"/>
          <w:szCs w:val="22"/>
        </w:rPr>
      </w:pPr>
      <w:r w:rsidRPr="001F3B43">
        <w:rPr>
          <w:sz w:val="22"/>
          <w:szCs w:val="22"/>
        </w:rPr>
        <w:t xml:space="preserve">   </w:t>
      </w:r>
    </w:p>
    <w:p w:rsidR="00C40D33" w:rsidRDefault="00C40D33" w:rsidP="00AC772D">
      <w:pPr>
        <w:pStyle w:val="Default"/>
        <w:ind w:firstLine="720"/>
        <w:jc w:val="both"/>
        <w:rPr>
          <w:b/>
          <w:bCs/>
          <w:sz w:val="22"/>
          <w:szCs w:val="22"/>
        </w:rPr>
      </w:pPr>
    </w:p>
    <w:p w:rsidR="00C40D33" w:rsidRDefault="00C40D33" w:rsidP="00AC772D">
      <w:pPr>
        <w:pStyle w:val="Default"/>
        <w:ind w:firstLine="720"/>
        <w:jc w:val="both"/>
        <w:rPr>
          <w:b/>
          <w:bCs/>
          <w:sz w:val="22"/>
          <w:szCs w:val="22"/>
        </w:rPr>
      </w:pPr>
    </w:p>
    <w:p w:rsidR="00C40D33" w:rsidRDefault="00C40D33" w:rsidP="00AC772D">
      <w:pPr>
        <w:pStyle w:val="Default"/>
        <w:ind w:firstLine="720"/>
        <w:jc w:val="both"/>
        <w:rPr>
          <w:b/>
          <w:bCs/>
          <w:sz w:val="22"/>
          <w:szCs w:val="22"/>
        </w:rPr>
      </w:pPr>
    </w:p>
    <w:p w:rsidR="00C40D33" w:rsidRPr="001F3B43" w:rsidRDefault="00C40D33" w:rsidP="00AC772D">
      <w:pPr>
        <w:pStyle w:val="Default"/>
        <w:ind w:firstLine="720"/>
        <w:jc w:val="both"/>
        <w:rPr>
          <w:sz w:val="22"/>
          <w:szCs w:val="22"/>
        </w:rPr>
      </w:pPr>
      <w:r w:rsidRPr="001F3B43">
        <w:rPr>
          <w:b/>
          <w:bCs/>
          <w:sz w:val="22"/>
          <w:szCs w:val="22"/>
        </w:rPr>
        <w:t xml:space="preserve">Γ. </w:t>
      </w:r>
      <w:r w:rsidRPr="001F3B43">
        <w:rPr>
          <w:sz w:val="22"/>
          <w:szCs w:val="22"/>
        </w:rPr>
        <w:t>Σε συνεργασία με την Διεύθυνση Πολιτικής Προστασίας, υπάρχει δυνατότητα διάθεσης κλινοσκεπασμάτων και υπνόσακων, σε απόλυτα επαρκή αριθμό σε σχέση με τον αριθμό των αστέγων μας.</w:t>
      </w:r>
    </w:p>
    <w:p w:rsidR="00C40D33" w:rsidRPr="001F3B43" w:rsidRDefault="00C40D33" w:rsidP="00A039DE">
      <w:pPr>
        <w:pStyle w:val="Default"/>
        <w:rPr>
          <w:color w:val="auto"/>
          <w:sz w:val="22"/>
          <w:szCs w:val="22"/>
        </w:rPr>
      </w:pPr>
    </w:p>
    <w:p w:rsidR="00C40D33" w:rsidRPr="00AC5E95" w:rsidRDefault="00C40D33" w:rsidP="00AC772D">
      <w:pPr>
        <w:pStyle w:val="Default"/>
        <w:ind w:firstLine="720"/>
        <w:jc w:val="both"/>
        <w:rPr>
          <w:color w:val="auto"/>
          <w:sz w:val="22"/>
          <w:szCs w:val="22"/>
        </w:rPr>
      </w:pPr>
      <w:r w:rsidRPr="001F3B43">
        <w:rPr>
          <w:b/>
          <w:bCs/>
          <w:color w:val="auto"/>
          <w:sz w:val="22"/>
          <w:szCs w:val="22"/>
        </w:rPr>
        <w:t xml:space="preserve">Δ. </w:t>
      </w:r>
      <w:r>
        <w:rPr>
          <w:color w:val="auto"/>
          <w:sz w:val="22"/>
          <w:szCs w:val="22"/>
        </w:rPr>
        <w:t>Σε ότι αφορά τη</w:t>
      </w:r>
      <w:r w:rsidRPr="001F3B43">
        <w:rPr>
          <w:color w:val="auto"/>
          <w:sz w:val="22"/>
          <w:szCs w:val="22"/>
        </w:rPr>
        <w:t xml:space="preserve"> διάθεση έτοιμου φαγητού ή ζεστών ροφημάτ</w:t>
      </w:r>
      <w:r>
        <w:rPr>
          <w:color w:val="auto"/>
          <w:sz w:val="22"/>
          <w:szCs w:val="22"/>
        </w:rPr>
        <w:t xml:space="preserve">ων, ατομικών ειδών υγιεινής, </w:t>
      </w:r>
      <w:r w:rsidRPr="001F3B43">
        <w:rPr>
          <w:color w:val="auto"/>
          <w:sz w:val="22"/>
          <w:szCs w:val="22"/>
        </w:rPr>
        <w:t xml:space="preserve"> παρόλο που στα κτίρια που  αναφέρονται δεν υπάρχει, κατά πλειοψηφία  αυτή η δυνατότητα,  σε περιπτώσεις έκτακτων αναγκών</w:t>
      </w:r>
      <w:r w:rsidRPr="001F3B43">
        <w:rPr>
          <w:sz w:val="22"/>
          <w:szCs w:val="22"/>
        </w:rPr>
        <w:t xml:space="preserve"> μέσω ενεργοποίησης των κοινωνικών υπηρεσιών του Δήμου </w:t>
      </w:r>
      <w:r>
        <w:rPr>
          <w:sz w:val="22"/>
          <w:szCs w:val="22"/>
        </w:rPr>
        <w:t xml:space="preserve">μας, </w:t>
      </w:r>
      <w:r w:rsidRPr="001F3B43">
        <w:rPr>
          <w:sz w:val="22"/>
          <w:szCs w:val="22"/>
        </w:rPr>
        <w:t xml:space="preserve"> </w:t>
      </w:r>
      <w:r w:rsidRPr="001F3B43">
        <w:rPr>
          <w:color w:val="auto"/>
          <w:sz w:val="22"/>
          <w:szCs w:val="22"/>
        </w:rPr>
        <w:t>όπως</w:t>
      </w:r>
      <w:r w:rsidRPr="001F3B43">
        <w:rPr>
          <w:sz w:val="22"/>
          <w:szCs w:val="22"/>
        </w:rPr>
        <w:t xml:space="preserve"> Παραρτήματα Βοήθεια στο Σπίτι</w:t>
      </w:r>
      <w:r>
        <w:rPr>
          <w:sz w:val="22"/>
          <w:szCs w:val="22"/>
        </w:rPr>
        <w:t xml:space="preserve"> και </w:t>
      </w:r>
      <w:r w:rsidRPr="001F3B43">
        <w:rPr>
          <w:color w:val="auto"/>
          <w:sz w:val="22"/>
          <w:szCs w:val="22"/>
        </w:rPr>
        <w:t>ΟΚΑΠ</w:t>
      </w:r>
      <w:r w:rsidRPr="001F3B43">
        <w:rPr>
          <w:sz w:val="22"/>
          <w:szCs w:val="22"/>
        </w:rPr>
        <w:t xml:space="preserve">, αλλά και σε συνεργασία με </w:t>
      </w:r>
      <w:r>
        <w:rPr>
          <w:sz w:val="22"/>
          <w:szCs w:val="22"/>
        </w:rPr>
        <w:t>τα Συστή</w:t>
      </w:r>
      <w:r w:rsidRPr="001F3B43">
        <w:rPr>
          <w:sz w:val="22"/>
          <w:szCs w:val="22"/>
        </w:rPr>
        <w:t>μα</w:t>
      </w:r>
      <w:r>
        <w:rPr>
          <w:sz w:val="22"/>
          <w:szCs w:val="22"/>
        </w:rPr>
        <w:t>τα</w:t>
      </w:r>
      <w:r w:rsidRPr="001F3B43">
        <w:rPr>
          <w:sz w:val="22"/>
          <w:szCs w:val="22"/>
        </w:rPr>
        <w:t xml:space="preserve"> Προσκόπων </w:t>
      </w:r>
      <w:r>
        <w:rPr>
          <w:sz w:val="22"/>
          <w:szCs w:val="22"/>
        </w:rPr>
        <w:t xml:space="preserve">Κεφαλονιάς </w:t>
      </w:r>
      <w:r w:rsidRPr="001F3B43">
        <w:rPr>
          <w:sz w:val="22"/>
          <w:szCs w:val="22"/>
        </w:rPr>
        <w:t xml:space="preserve">και  τις κατά τόπους Εθελοντικές Ομάδες, </w:t>
      </w:r>
      <w:r w:rsidRPr="00AC5E95">
        <w:rPr>
          <w:color w:val="auto"/>
          <w:sz w:val="22"/>
          <w:szCs w:val="22"/>
        </w:rPr>
        <w:t>θα δύναται με απευθείας ανάθεση</w:t>
      </w:r>
      <w:r>
        <w:rPr>
          <w:color w:val="auto"/>
          <w:sz w:val="22"/>
          <w:szCs w:val="22"/>
        </w:rPr>
        <w:t>,</w:t>
      </w:r>
      <w:r w:rsidRPr="00AC5E95">
        <w:rPr>
          <w:color w:val="auto"/>
          <w:sz w:val="22"/>
          <w:szCs w:val="22"/>
        </w:rPr>
        <w:t xml:space="preserve"> σύμφωνα με το Ν. 4412/2016 </w:t>
      </w:r>
      <w:r>
        <w:rPr>
          <w:color w:val="auto"/>
          <w:sz w:val="22"/>
          <w:szCs w:val="22"/>
        </w:rPr>
        <w:t xml:space="preserve"> </w:t>
      </w:r>
      <w:r w:rsidRPr="00AC5E95">
        <w:rPr>
          <w:color w:val="auto"/>
          <w:sz w:val="22"/>
          <w:szCs w:val="22"/>
        </w:rPr>
        <w:t xml:space="preserve"> να καλυφθεί αυτή η ανάγκη. </w:t>
      </w:r>
    </w:p>
    <w:p w:rsidR="00C40D33" w:rsidRPr="00AC5E95" w:rsidRDefault="00C40D33" w:rsidP="003853E2">
      <w:pPr>
        <w:pStyle w:val="Default"/>
        <w:rPr>
          <w:color w:val="auto"/>
          <w:sz w:val="22"/>
          <w:szCs w:val="22"/>
        </w:rPr>
      </w:pPr>
    </w:p>
    <w:p w:rsidR="00C40D33" w:rsidRPr="001F3B43" w:rsidRDefault="00C40D33" w:rsidP="00AC772D">
      <w:pPr>
        <w:pStyle w:val="Default"/>
        <w:ind w:firstLine="720"/>
        <w:jc w:val="both"/>
        <w:rPr>
          <w:sz w:val="22"/>
          <w:szCs w:val="22"/>
        </w:rPr>
      </w:pPr>
      <w:r w:rsidRPr="001F3B43">
        <w:rPr>
          <w:b/>
          <w:bCs/>
          <w:sz w:val="22"/>
          <w:szCs w:val="22"/>
        </w:rPr>
        <w:t xml:space="preserve">Ε. </w:t>
      </w:r>
      <w:r w:rsidRPr="001F3B43">
        <w:rPr>
          <w:sz w:val="22"/>
          <w:szCs w:val="22"/>
        </w:rPr>
        <w:t>Η</w:t>
      </w:r>
      <w:r w:rsidRPr="001F3B43">
        <w:rPr>
          <w:b/>
          <w:bCs/>
          <w:sz w:val="22"/>
          <w:szCs w:val="22"/>
        </w:rPr>
        <w:t xml:space="preserve"> </w:t>
      </w:r>
      <w:r w:rsidRPr="001F3B43">
        <w:rPr>
          <w:sz w:val="22"/>
          <w:szCs w:val="22"/>
        </w:rPr>
        <w:t xml:space="preserve">ενημέρωση των αστέγων για τις δομές παροχής υπηρεσιών θα γίνει με  τα Δελτία Τύπου </w:t>
      </w:r>
      <w:r w:rsidRPr="001F3B43">
        <w:rPr>
          <w:color w:val="auto"/>
          <w:sz w:val="22"/>
          <w:szCs w:val="22"/>
        </w:rPr>
        <w:t xml:space="preserve">(Μ.Μ.Ε) </w:t>
      </w:r>
      <w:r w:rsidRPr="001F3B43">
        <w:rPr>
          <w:sz w:val="22"/>
          <w:szCs w:val="22"/>
        </w:rPr>
        <w:t xml:space="preserve">και με αναρτημένη ανακοίνωση σε εμφανή χώρο των κτιρίων </w:t>
      </w:r>
      <w:r w:rsidRPr="001F3B43">
        <w:rPr>
          <w:color w:val="auto"/>
          <w:sz w:val="22"/>
          <w:szCs w:val="22"/>
        </w:rPr>
        <w:t>φιλοξενίας</w:t>
      </w:r>
      <w:r w:rsidRPr="001F3B43">
        <w:rPr>
          <w:sz w:val="22"/>
          <w:szCs w:val="22"/>
        </w:rPr>
        <w:t xml:space="preserve">. </w:t>
      </w:r>
    </w:p>
    <w:p w:rsidR="00C40D33" w:rsidRPr="001F3B43" w:rsidRDefault="00C40D33" w:rsidP="003C162F">
      <w:pPr>
        <w:pStyle w:val="Default"/>
        <w:jc w:val="both"/>
        <w:rPr>
          <w:color w:val="auto"/>
          <w:sz w:val="22"/>
          <w:szCs w:val="22"/>
        </w:rPr>
      </w:pPr>
      <w:r w:rsidRPr="001F3B43">
        <w:rPr>
          <w:sz w:val="22"/>
          <w:szCs w:val="22"/>
        </w:rPr>
        <w:t xml:space="preserve">Το Σχέδιο Δράσης θα αναρτηθεί και στην κύρια ιστοσελίδα του Δήμου </w:t>
      </w:r>
      <w:r w:rsidRPr="001F3B43">
        <w:rPr>
          <w:color w:val="auto"/>
          <w:sz w:val="22"/>
          <w:szCs w:val="22"/>
        </w:rPr>
        <w:t>καθώς και  στην ιστοσελίδα της Δ/νσης Πολιτ</w:t>
      </w:r>
      <w:r>
        <w:rPr>
          <w:color w:val="auto"/>
          <w:sz w:val="22"/>
          <w:szCs w:val="22"/>
        </w:rPr>
        <w:t>ικής Προστασίας του Δήμου Κεφαλ</w:t>
      </w:r>
      <w:r w:rsidRPr="001F3B43">
        <w:rPr>
          <w:color w:val="auto"/>
          <w:sz w:val="22"/>
          <w:szCs w:val="22"/>
        </w:rPr>
        <w:t>ονιάς.</w:t>
      </w:r>
    </w:p>
    <w:p w:rsidR="00C40D33" w:rsidRPr="001F3B43" w:rsidRDefault="00C40D33" w:rsidP="003C162F">
      <w:pPr>
        <w:pStyle w:val="Default"/>
        <w:jc w:val="both"/>
        <w:rPr>
          <w:sz w:val="22"/>
          <w:szCs w:val="22"/>
        </w:rPr>
      </w:pPr>
      <w:r w:rsidRPr="001F3B43">
        <w:rPr>
          <w:sz w:val="22"/>
          <w:szCs w:val="22"/>
        </w:rPr>
        <w:t>Προειδοποίηση για επιδείνωση των καιρικών συνθηκών καθώς και ενημέρωση για τα διαθέσιμα κτίρια και υπηρεσίες προς άστεγους, γίνεται μέσω των Υπηρεσιών του Δήμου που εμπλέκονται στο Σχέδιο Δράσης όπως, το Αυτοτελές Τμήμα Πρόνοιας,  την Δ/νση Π</w:t>
      </w:r>
      <w:r>
        <w:rPr>
          <w:sz w:val="22"/>
          <w:szCs w:val="22"/>
        </w:rPr>
        <w:t>ολιτικής Προστασίας Δήμου Κεφαλ</w:t>
      </w:r>
      <w:r w:rsidRPr="001F3B43">
        <w:rPr>
          <w:sz w:val="22"/>
          <w:szCs w:val="22"/>
        </w:rPr>
        <w:t>ονιάς, τον ΟΚΑΠ, το Κέντρο Κοινότητας, προφορικά αλλά και με αναρτημένες ανακοινώσεις από τις Δημοτικές Ενότητες του Δήμου καθώς και με παράλληλες αναρτήσεις και Δελτία Τύπου στα Τοπικά Μέσα Μαζικής Ενημέρωσης από το Γραφείο Δημάρχου.</w:t>
      </w:r>
    </w:p>
    <w:p w:rsidR="00C40D33" w:rsidRPr="001F3B43" w:rsidRDefault="00C40D33" w:rsidP="00D76252">
      <w:pPr>
        <w:pStyle w:val="Default"/>
        <w:rPr>
          <w:sz w:val="22"/>
          <w:szCs w:val="22"/>
        </w:rPr>
      </w:pPr>
    </w:p>
    <w:p w:rsidR="00C40D33" w:rsidRDefault="00C40D33" w:rsidP="00AC772D">
      <w:pPr>
        <w:pStyle w:val="Default"/>
        <w:ind w:firstLine="720"/>
        <w:jc w:val="both"/>
        <w:rPr>
          <w:sz w:val="22"/>
          <w:szCs w:val="22"/>
        </w:rPr>
      </w:pPr>
      <w:r w:rsidRPr="001F3B43">
        <w:rPr>
          <w:b/>
          <w:bCs/>
          <w:sz w:val="22"/>
          <w:szCs w:val="22"/>
        </w:rPr>
        <w:t xml:space="preserve">ΣΤ.  </w:t>
      </w:r>
      <w:r w:rsidRPr="001F3B43">
        <w:rPr>
          <w:sz w:val="22"/>
          <w:szCs w:val="22"/>
        </w:rPr>
        <w:t>Η</w:t>
      </w:r>
      <w:r w:rsidRPr="001F3B43">
        <w:rPr>
          <w:b/>
          <w:bCs/>
          <w:sz w:val="22"/>
          <w:szCs w:val="22"/>
        </w:rPr>
        <w:t xml:space="preserve"> </w:t>
      </w:r>
      <w:r w:rsidRPr="001F3B43">
        <w:rPr>
          <w:sz w:val="22"/>
          <w:szCs w:val="22"/>
        </w:rPr>
        <w:t xml:space="preserve">ομάδα υποστήριξης της δράσης για τον εντοπισμό, ενημέρωση και υποστήριξη αστέγων στο δρόμο, θα αποτελείται από  το σύνολο των παραρτημάτων Βοήθεια στο Σπίτι, του ΟΚΑΠ, καθώς και  την Κινητή Μονάδα του Κέντρου Κοινότητας του Δήμου μας, </w:t>
      </w:r>
      <w:r>
        <w:rPr>
          <w:sz w:val="22"/>
          <w:szCs w:val="22"/>
        </w:rPr>
        <w:t>τη Δ/νση Πολιτικής Προστασίας καθώς και τους  κατά τόπους δημοτικούς  υπαλλήλους του Δήμου Κεφαλονιάς,  αλλά και τους  συναρμόδιους φορείς όπως</w:t>
      </w:r>
      <w:r w:rsidRPr="005C6083">
        <w:rPr>
          <w:sz w:val="22"/>
          <w:szCs w:val="22"/>
        </w:rPr>
        <w:t xml:space="preserve"> </w:t>
      </w:r>
      <w:r>
        <w:rPr>
          <w:sz w:val="22"/>
          <w:szCs w:val="22"/>
        </w:rPr>
        <w:t xml:space="preserve">οι Αστυνομικές Υπηρεσίες. Επίσης </w:t>
      </w:r>
      <w:r w:rsidRPr="001F3B43">
        <w:rPr>
          <w:sz w:val="22"/>
          <w:szCs w:val="22"/>
        </w:rPr>
        <w:t xml:space="preserve"> οι Εθελοντικές Οργανώσεις καθώς και </w:t>
      </w:r>
      <w:r>
        <w:rPr>
          <w:sz w:val="22"/>
          <w:szCs w:val="22"/>
        </w:rPr>
        <w:t>τα Συστήματα Προσκόπων Κεφαλονιάς έχουν προσφερθεί να υποστηρίζουν τις επιμέρους δράσεις.</w:t>
      </w:r>
    </w:p>
    <w:p w:rsidR="00C40D33" w:rsidRDefault="00C40D33" w:rsidP="00AC772D">
      <w:pPr>
        <w:pStyle w:val="Default"/>
        <w:ind w:firstLine="720"/>
        <w:jc w:val="both"/>
        <w:rPr>
          <w:sz w:val="22"/>
          <w:szCs w:val="22"/>
        </w:rPr>
      </w:pPr>
    </w:p>
    <w:p w:rsidR="00C40D33" w:rsidRPr="001F3B43" w:rsidRDefault="00C40D33" w:rsidP="00AC772D">
      <w:pPr>
        <w:pStyle w:val="Default"/>
        <w:ind w:firstLine="720"/>
        <w:jc w:val="both"/>
        <w:rPr>
          <w:sz w:val="22"/>
          <w:szCs w:val="22"/>
        </w:rPr>
      </w:pPr>
      <w:r>
        <w:rPr>
          <w:sz w:val="22"/>
          <w:szCs w:val="22"/>
        </w:rPr>
        <w:t xml:space="preserve"> </w:t>
      </w:r>
    </w:p>
    <w:p w:rsidR="00C40D33" w:rsidRPr="001F3B43" w:rsidRDefault="00C40D33" w:rsidP="002B27CB">
      <w:pPr>
        <w:pStyle w:val="Default"/>
        <w:ind w:firstLine="720"/>
        <w:rPr>
          <w:sz w:val="22"/>
          <w:szCs w:val="22"/>
        </w:rPr>
      </w:pPr>
      <w:r>
        <w:rPr>
          <w:sz w:val="22"/>
          <w:szCs w:val="22"/>
        </w:rPr>
        <w:t>Στόχος είναι η έγκαιρη λήψη των απαραίτητων  μέτρων προκειμένου να αποτραπεί η έκθεση αστέγων σε κίνδυνο, εξαιτίας χαμηλών θερμοκρασιών κατά την περίοδο του χειμώνα.</w:t>
      </w:r>
    </w:p>
    <w:p w:rsidR="00C40D33" w:rsidRPr="001F3B43" w:rsidRDefault="00C40D33" w:rsidP="00D76252">
      <w:pPr>
        <w:pStyle w:val="Default"/>
        <w:rPr>
          <w:sz w:val="22"/>
          <w:szCs w:val="22"/>
        </w:rPr>
      </w:pPr>
    </w:p>
    <w:p w:rsidR="00C40D33" w:rsidRPr="001F3B43" w:rsidRDefault="00C40D33">
      <w:pPr>
        <w:rPr>
          <w:rFonts w:ascii="Book Antiqua" w:hAnsi="Book Antiqua" w:cs="Book Antiqua"/>
          <w:color w:val="FF0000"/>
          <w:sz w:val="22"/>
          <w:szCs w:val="22"/>
        </w:rPr>
      </w:pPr>
      <w:r w:rsidRPr="001F3B43">
        <w:rPr>
          <w:rFonts w:ascii="Book Antiqua" w:hAnsi="Book Antiqua" w:cs="Book Antiqua"/>
          <w:sz w:val="22"/>
          <w:szCs w:val="22"/>
        </w:rPr>
        <w:t xml:space="preserve">                                       </w:t>
      </w:r>
    </w:p>
    <w:p w:rsidR="00C40D33" w:rsidRPr="001F3B43" w:rsidRDefault="00C40D33">
      <w:pPr>
        <w:rPr>
          <w:rFonts w:ascii="Book Antiqua" w:hAnsi="Book Antiqua" w:cs="Book Antiqua"/>
          <w:sz w:val="22"/>
          <w:szCs w:val="22"/>
        </w:rPr>
      </w:pPr>
    </w:p>
    <w:p w:rsidR="00C40D33" w:rsidRPr="001F3B43" w:rsidRDefault="00C40D33" w:rsidP="00D76252">
      <w:pPr>
        <w:rPr>
          <w:rFonts w:ascii="Book Antiqua" w:hAnsi="Book Antiqua" w:cs="Book Antiqua"/>
          <w:sz w:val="22"/>
          <w:szCs w:val="22"/>
        </w:rPr>
      </w:pPr>
    </w:p>
    <w:p w:rsidR="00C40D33" w:rsidRPr="005E0147" w:rsidRDefault="00C40D33" w:rsidP="005E0147">
      <w:pPr>
        <w:tabs>
          <w:tab w:val="left" w:pos="900"/>
        </w:tabs>
        <w:jc w:val="center"/>
        <w:rPr>
          <w:rFonts w:ascii="Book Antiqua" w:hAnsi="Book Antiqua" w:cs="Book Antiqua"/>
          <w:b/>
          <w:bCs/>
          <w:sz w:val="22"/>
          <w:szCs w:val="22"/>
        </w:rPr>
      </w:pPr>
      <w:r w:rsidRPr="005E0147">
        <w:rPr>
          <w:rFonts w:ascii="Book Antiqua" w:hAnsi="Book Antiqua" w:cs="Book Antiqua"/>
          <w:b/>
          <w:bCs/>
          <w:sz w:val="22"/>
          <w:szCs w:val="22"/>
          <w:lang w:val="en-US"/>
        </w:rPr>
        <w:t>O</w:t>
      </w:r>
      <w:r w:rsidRPr="00C65A93">
        <w:rPr>
          <w:rFonts w:ascii="Book Antiqua" w:hAnsi="Book Antiqua" w:cs="Book Antiqua"/>
          <w:b/>
          <w:bCs/>
          <w:sz w:val="22"/>
          <w:szCs w:val="22"/>
        </w:rPr>
        <w:t xml:space="preserve"> </w:t>
      </w:r>
      <w:r w:rsidRPr="005E0147">
        <w:rPr>
          <w:rFonts w:ascii="Book Antiqua" w:hAnsi="Book Antiqua" w:cs="Book Antiqua"/>
          <w:b/>
          <w:bCs/>
          <w:sz w:val="22"/>
          <w:szCs w:val="22"/>
        </w:rPr>
        <w:t>ΔΗΜΑΡΧΟΣ</w:t>
      </w:r>
    </w:p>
    <w:p w:rsidR="00C40D33" w:rsidRPr="005E0147" w:rsidRDefault="00C40D33" w:rsidP="005E0147">
      <w:pPr>
        <w:tabs>
          <w:tab w:val="left" w:pos="900"/>
        </w:tabs>
        <w:jc w:val="center"/>
        <w:rPr>
          <w:rFonts w:ascii="Book Antiqua" w:hAnsi="Book Antiqua" w:cs="Book Antiqua"/>
          <w:b/>
          <w:bCs/>
          <w:sz w:val="22"/>
          <w:szCs w:val="22"/>
        </w:rPr>
      </w:pPr>
    </w:p>
    <w:p w:rsidR="00C40D33" w:rsidRPr="005E0147" w:rsidRDefault="00C40D33" w:rsidP="005E0147">
      <w:pPr>
        <w:tabs>
          <w:tab w:val="left" w:pos="900"/>
        </w:tabs>
        <w:jc w:val="center"/>
        <w:rPr>
          <w:rFonts w:ascii="Book Antiqua" w:hAnsi="Book Antiqua" w:cs="Book Antiqua"/>
          <w:b/>
          <w:bCs/>
          <w:sz w:val="22"/>
          <w:szCs w:val="22"/>
        </w:rPr>
      </w:pPr>
    </w:p>
    <w:p w:rsidR="00C40D33" w:rsidRPr="005E0147" w:rsidRDefault="00C40D33" w:rsidP="005E0147">
      <w:pPr>
        <w:tabs>
          <w:tab w:val="left" w:pos="900"/>
        </w:tabs>
        <w:jc w:val="center"/>
        <w:rPr>
          <w:rFonts w:ascii="Book Antiqua" w:hAnsi="Book Antiqua" w:cs="Book Antiqua"/>
          <w:b/>
          <w:bCs/>
          <w:sz w:val="22"/>
          <w:szCs w:val="22"/>
        </w:rPr>
      </w:pPr>
    </w:p>
    <w:p w:rsidR="00C40D33" w:rsidRPr="005E0147" w:rsidRDefault="00C40D33" w:rsidP="005E0147">
      <w:pPr>
        <w:tabs>
          <w:tab w:val="left" w:pos="900"/>
        </w:tabs>
        <w:jc w:val="center"/>
        <w:rPr>
          <w:rFonts w:ascii="Book Antiqua" w:hAnsi="Book Antiqua" w:cs="Book Antiqua"/>
          <w:b/>
          <w:bCs/>
          <w:sz w:val="22"/>
          <w:szCs w:val="22"/>
        </w:rPr>
      </w:pPr>
    </w:p>
    <w:p w:rsidR="00C40D33" w:rsidRDefault="00C40D33" w:rsidP="005E0147">
      <w:pPr>
        <w:tabs>
          <w:tab w:val="left" w:pos="900"/>
        </w:tabs>
        <w:jc w:val="center"/>
        <w:rPr>
          <w:rFonts w:ascii="Book Antiqua" w:hAnsi="Book Antiqua" w:cs="Book Antiqua"/>
          <w:sz w:val="22"/>
          <w:szCs w:val="22"/>
        </w:rPr>
      </w:pPr>
      <w:r w:rsidRPr="005E0147">
        <w:rPr>
          <w:rFonts w:ascii="Book Antiqua" w:hAnsi="Book Antiqua" w:cs="Book Antiqua"/>
          <w:b/>
          <w:bCs/>
          <w:sz w:val="22"/>
          <w:szCs w:val="22"/>
        </w:rPr>
        <w:t>Α. ΠΑΡΙΣΗΣ</w:t>
      </w:r>
      <w:r>
        <w:rPr>
          <w:rFonts w:ascii="Book Antiqua" w:hAnsi="Book Antiqua" w:cs="Book Antiqua"/>
          <w:sz w:val="22"/>
          <w:szCs w:val="22"/>
        </w:rPr>
        <w:br w:type="page"/>
      </w:r>
    </w:p>
    <w:p w:rsidR="00C40D33" w:rsidRDefault="00C40D33" w:rsidP="00D76252">
      <w:pPr>
        <w:tabs>
          <w:tab w:val="left" w:pos="900"/>
        </w:tabs>
        <w:rPr>
          <w:rFonts w:ascii="Book Antiqua" w:hAnsi="Book Antiqua" w:cs="Book Antiqua"/>
          <w:sz w:val="22"/>
          <w:szCs w:val="22"/>
        </w:rPr>
      </w:pPr>
    </w:p>
    <w:p w:rsidR="00C40D33" w:rsidRPr="00C65A93" w:rsidRDefault="00C40D33" w:rsidP="00D76252">
      <w:pPr>
        <w:tabs>
          <w:tab w:val="left" w:pos="900"/>
        </w:tabs>
        <w:rPr>
          <w:rFonts w:ascii="Book Antiqua" w:hAnsi="Book Antiqua" w:cs="Book Antiqua"/>
          <w:b/>
          <w:bCs/>
          <w:sz w:val="24"/>
          <w:szCs w:val="24"/>
          <w:u w:val="single"/>
        </w:rPr>
      </w:pPr>
      <w:r w:rsidRPr="003C3D87">
        <w:rPr>
          <w:rFonts w:ascii="Book Antiqua" w:hAnsi="Book Antiqua" w:cs="Book Antiqua"/>
          <w:b/>
          <w:bCs/>
          <w:sz w:val="24"/>
          <w:szCs w:val="24"/>
          <w:u w:val="single"/>
        </w:rPr>
        <w:t xml:space="preserve">Επισυναπτόμενα: </w:t>
      </w:r>
    </w:p>
    <w:p w:rsidR="00C40D33" w:rsidRPr="00C65A93" w:rsidRDefault="00C40D33" w:rsidP="00D76252">
      <w:pPr>
        <w:tabs>
          <w:tab w:val="left" w:pos="900"/>
        </w:tabs>
        <w:rPr>
          <w:rFonts w:ascii="Book Antiqua" w:hAnsi="Book Antiqua" w:cs="Book Antiqua"/>
          <w:sz w:val="22"/>
          <w:szCs w:val="22"/>
        </w:rPr>
      </w:pPr>
    </w:p>
    <w:p w:rsidR="00C40D33" w:rsidRPr="003C3D87" w:rsidRDefault="00C40D33" w:rsidP="00D76252">
      <w:pPr>
        <w:tabs>
          <w:tab w:val="left" w:pos="900"/>
        </w:tabs>
        <w:rPr>
          <w:rFonts w:ascii="Book Antiqua" w:hAnsi="Book Antiqua" w:cs="Book Antiqua"/>
          <w:b/>
          <w:bCs/>
          <w:sz w:val="22"/>
          <w:szCs w:val="22"/>
          <w:u w:val="single"/>
        </w:rPr>
      </w:pPr>
      <w:r w:rsidRPr="003C3D87">
        <w:rPr>
          <w:rFonts w:ascii="Book Antiqua" w:hAnsi="Book Antiqua" w:cs="Book Antiqua"/>
          <w:b/>
          <w:bCs/>
          <w:sz w:val="22"/>
          <w:szCs w:val="22"/>
          <w:u w:val="single"/>
        </w:rPr>
        <w:t xml:space="preserve">ΠΙΝΑΚΑΣ Α. Λίστα υπευθύνων αρμόδιας  δομής. </w:t>
      </w:r>
    </w:p>
    <w:p w:rsidR="00C40D33" w:rsidRDefault="00C40D33" w:rsidP="00D76252">
      <w:pPr>
        <w:tabs>
          <w:tab w:val="left" w:pos="900"/>
        </w:tabs>
        <w:rPr>
          <w:rFonts w:ascii="Book Antiqua" w:hAnsi="Book Antiqua" w:cs="Book Antiqu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2445"/>
        <w:gridCol w:w="1581"/>
        <w:gridCol w:w="3628"/>
      </w:tblGrid>
      <w:tr w:rsidR="00C40D33" w:rsidTr="003C3D87">
        <w:trPr>
          <w:jc w:val="center"/>
        </w:trPr>
        <w:tc>
          <w:tcPr>
            <w:tcW w:w="1969" w:type="dxa"/>
          </w:tcPr>
          <w:p w:rsidR="00C40D33" w:rsidRPr="0072228E" w:rsidRDefault="00C40D33" w:rsidP="0072228E">
            <w:pPr>
              <w:tabs>
                <w:tab w:val="left" w:pos="900"/>
              </w:tabs>
              <w:rPr>
                <w:rFonts w:ascii="Book Antiqua" w:hAnsi="Book Antiqua" w:cs="Book Antiqua"/>
                <w:sz w:val="22"/>
                <w:szCs w:val="22"/>
              </w:rPr>
            </w:pPr>
            <w:r>
              <w:rPr>
                <w:rFonts w:ascii="Book Antiqua" w:hAnsi="Book Antiqua" w:cs="Book Antiqua"/>
                <w:sz w:val="22"/>
                <w:szCs w:val="22"/>
              </w:rPr>
              <w:t xml:space="preserve">ΑΡΜΟΔΙΟΤΗΤΑ </w:t>
            </w:r>
          </w:p>
        </w:tc>
        <w:tc>
          <w:tcPr>
            <w:tcW w:w="2445" w:type="dxa"/>
          </w:tcPr>
          <w:p w:rsidR="00C40D33" w:rsidRPr="0072228E" w:rsidRDefault="00C40D33" w:rsidP="0072228E">
            <w:pPr>
              <w:tabs>
                <w:tab w:val="left" w:pos="900"/>
              </w:tabs>
              <w:rPr>
                <w:rFonts w:ascii="Book Antiqua" w:hAnsi="Book Antiqua" w:cs="Book Antiqua"/>
                <w:sz w:val="22"/>
                <w:szCs w:val="22"/>
              </w:rPr>
            </w:pPr>
            <w:r>
              <w:rPr>
                <w:rFonts w:ascii="Book Antiqua" w:hAnsi="Book Antiqua" w:cs="Book Antiqua"/>
                <w:sz w:val="22"/>
                <w:szCs w:val="22"/>
              </w:rPr>
              <w:t>ΟΝΟΜΑΤΕΠΩΝΥΜΟ</w:t>
            </w:r>
          </w:p>
        </w:tc>
        <w:tc>
          <w:tcPr>
            <w:tcW w:w="1581" w:type="dxa"/>
          </w:tcPr>
          <w:p w:rsidR="00C40D33" w:rsidRPr="001C7FE1" w:rsidRDefault="00C40D33" w:rsidP="0072228E">
            <w:pPr>
              <w:tabs>
                <w:tab w:val="left" w:pos="900"/>
              </w:tabs>
              <w:rPr>
                <w:rFonts w:ascii="Book Antiqua" w:hAnsi="Book Antiqua" w:cs="Book Antiqua"/>
                <w:sz w:val="22"/>
                <w:szCs w:val="22"/>
              </w:rPr>
            </w:pPr>
            <w:r>
              <w:rPr>
                <w:rFonts w:ascii="Book Antiqua" w:hAnsi="Book Antiqua" w:cs="Book Antiqua"/>
                <w:sz w:val="22"/>
                <w:szCs w:val="22"/>
              </w:rPr>
              <w:t xml:space="preserve">ΤΗΛ.ΕΠΙΚ. </w:t>
            </w:r>
          </w:p>
        </w:tc>
        <w:tc>
          <w:tcPr>
            <w:tcW w:w="3628" w:type="dxa"/>
          </w:tcPr>
          <w:p w:rsidR="00C40D33" w:rsidRPr="0072228E" w:rsidRDefault="00C40D33" w:rsidP="0072228E">
            <w:pPr>
              <w:tabs>
                <w:tab w:val="left" w:pos="900"/>
              </w:tabs>
              <w:rPr>
                <w:rFonts w:ascii="Book Antiqua" w:hAnsi="Book Antiqua" w:cs="Book Antiqua"/>
                <w:sz w:val="22"/>
                <w:szCs w:val="22"/>
              </w:rPr>
            </w:pPr>
            <w:r w:rsidRPr="0072228E">
              <w:rPr>
                <w:sz w:val="22"/>
                <w:szCs w:val="22"/>
              </w:rPr>
              <w:t>Ε-ΜΑΙ</w:t>
            </w:r>
            <w:r w:rsidRPr="0072228E">
              <w:rPr>
                <w:sz w:val="22"/>
                <w:szCs w:val="22"/>
                <w:lang w:val="en-US"/>
              </w:rPr>
              <w:t>L</w:t>
            </w:r>
          </w:p>
        </w:tc>
      </w:tr>
      <w:tr w:rsidR="00C40D33" w:rsidTr="003C3D87">
        <w:trPr>
          <w:jc w:val="center"/>
        </w:trPr>
        <w:tc>
          <w:tcPr>
            <w:tcW w:w="1969" w:type="dxa"/>
          </w:tcPr>
          <w:p w:rsidR="00C40D33" w:rsidRPr="0072228E" w:rsidRDefault="00C40D33" w:rsidP="0072228E">
            <w:pPr>
              <w:tabs>
                <w:tab w:val="left" w:pos="900"/>
              </w:tabs>
              <w:rPr>
                <w:rFonts w:ascii="Book Antiqua" w:hAnsi="Book Antiqua" w:cs="Book Antiqua"/>
                <w:sz w:val="22"/>
                <w:szCs w:val="22"/>
              </w:rPr>
            </w:pPr>
            <w:r w:rsidRPr="0072228E">
              <w:rPr>
                <w:rFonts w:ascii="Book Antiqua" w:hAnsi="Book Antiqua" w:cs="Book Antiqua"/>
                <w:sz w:val="22"/>
                <w:szCs w:val="22"/>
              </w:rPr>
              <w:t>Συντονιστής Δράσης</w:t>
            </w:r>
          </w:p>
        </w:tc>
        <w:tc>
          <w:tcPr>
            <w:tcW w:w="2445" w:type="dxa"/>
          </w:tcPr>
          <w:p w:rsidR="00C40D33" w:rsidRPr="0072228E" w:rsidRDefault="00C40D33" w:rsidP="0072228E">
            <w:pPr>
              <w:tabs>
                <w:tab w:val="left" w:pos="900"/>
              </w:tabs>
              <w:rPr>
                <w:rFonts w:ascii="Book Antiqua" w:hAnsi="Book Antiqua" w:cs="Book Antiqua"/>
                <w:sz w:val="22"/>
                <w:szCs w:val="22"/>
              </w:rPr>
            </w:pPr>
            <w:r w:rsidRPr="0072228E">
              <w:rPr>
                <w:rFonts w:ascii="Book Antiqua" w:hAnsi="Book Antiqua" w:cs="Book Antiqua"/>
                <w:sz w:val="22"/>
                <w:szCs w:val="22"/>
              </w:rPr>
              <w:t>Παπαναστασάτου Αλεξάνδρα</w:t>
            </w:r>
          </w:p>
        </w:tc>
        <w:tc>
          <w:tcPr>
            <w:tcW w:w="1581" w:type="dxa"/>
          </w:tcPr>
          <w:p w:rsidR="00C40D33" w:rsidRPr="0072228E" w:rsidRDefault="00C40D33" w:rsidP="0072228E">
            <w:pPr>
              <w:tabs>
                <w:tab w:val="left" w:pos="900"/>
              </w:tabs>
              <w:rPr>
                <w:rFonts w:ascii="Book Antiqua" w:hAnsi="Book Antiqua" w:cs="Book Antiqua"/>
                <w:sz w:val="22"/>
                <w:szCs w:val="22"/>
              </w:rPr>
            </w:pPr>
            <w:r w:rsidRPr="0072228E">
              <w:rPr>
                <w:rFonts w:ascii="Book Antiqua" w:hAnsi="Book Antiqua" w:cs="Book Antiqua"/>
                <w:sz w:val="22"/>
                <w:szCs w:val="22"/>
              </w:rPr>
              <w:t xml:space="preserve">2671022506 6936849005  </w:t>
            </w:r>
          </w:p>
        </w:tc>
        <w:tc>
          <w:tcPr>
            <w:tcW w:w="3628" w:type="dxa"/>
          </w:tcPr>
          <w:p w:rsidR="00C40D33" w:rsidRPr="001C7FE1" w:rsidRDefault="00C40D33" w:rsidP="0072228E">
            <w:pPr>
              <w:tabs>
                <w:tab w:val="left" w:pos="900"/>
              </w:tabs>
              <w:rPr>
                <w:rFonts w:ascii="Book Antiqua" w:hAnsi="Book Antiqua" w:cs="Book Antiqua"/>
                <w:sz w:val="22"/>
                <w:szCs w:val="22"/>
              </w:rPr>
            </w:pPr>
            <w:r w:rsidRPr="0072228E">
              <w:rPr>
                <w:rFonts w:ascii="Book Antiqua" w:hAnsi="Book Antiqua" w:cs="Book Antiqua"/>
                <w:sz w:val="22"/>
                <w:szCs w:val="22"/>
                <w:lang w:val="en-US"/>
              </w:rPr>
              <w:t>alekapapan</w:t>
            </w:r>
            <w:r w:rsidRPr="001C7FE1">
              <w:rPr>
                <w:rFonts w:ascii="Book Antiqua" w:hAnsi="Book Antiqua" w:cs="Book Antiqua"/>
                <w:sz w:val="22"/>
                <w:szCs w:val="22"/>
              </w:rPr>
              <w:t>@</w:t>
            </w:r>
            <w:r w:rsidRPr="0072228E">
              <w:rPr>
                <w:rFonts w:ascii="Book Antiqua" w:hAnsi="Book Antiqua" w:cs="Book Antiqua"/>
                <w:sz w:val="22"/>
                <w:szCs w:val="22"/>
                <w:lang w:val="en-US"/>
              </w:rPr>
              <w:t>kefallonia</w:t>
            </w:r>
            <w:r w:rsidRPr="001C7FE1">
              <w:rPr>
                <w:rFonts w:ascii="Book Antiqua" w:hAnsi="Book Antiqua" w:cs="Book Antiqua"/>
                <w:sz w:val="22"/>
                <w:szCs w:val="22"/>
              </w:rPr>
              <w:t>.</w:t>
            </w:r>
            <w:r w:rsidRPr="0072228E">
              <w:rPr>
                <w:rFonts w:ascii="Book Antiqua" w:hAnsi="Book Antiqua" w:cs="Book Antiqua"/>
                <w:sz w:val="22"/>
                <w:szCs w:val="22"/>
                <w:lang w:val="en-US"/>
              </w:rPr>
              <w:t>gov</w:t>
            </w:r>
            <w:r w:rsidRPr="001C7FE1">
              <w:rPr>
                <w:rFonts w:ascii="Book Antiqua" w:hAnsi="Book Antiqua" w:cs="Book Antiqua"/>
                <w:sz w:val="22"/>
                <w:szCs w:val="22"/>
              </w:rPr>
              <w:t>.</w:t>
            </w:r>
            <w:r w:rsidRPr="0072228E">
              <w:rPr>
                <w:rFonts w:ascii="Book Antiqua" w:hAnsi="Book Antiqua" w:cs="Book Antiqua"/>
                <w:sz w:val="22"/>
                <w:szCs w:val="22"/>
                <w:lang w:val="en-US"/>
              </w:rPr>
              <w:t>gr</w:t>
            </w:r>
          </w:p>
        </w:tc>
      </w:tr>
      <w:tr w:rsidR="00C40D33" w:rsidTr="003C3D87">
        <w:trPr>
          <w:jc w:val="center"/>
        </w:trPr>
        <w:tc>
          <w:tcPr>
            <w:tcW w:w="1969" w:type="dxa"/>
          </w:tcPr>
          <w:p w:rsidR="00C40D33" w:rsidRPr="0072228E" w:rsidRDefault="00C40D33" w:rsidP="0072228E">
            <w:pPr>
              <w:tabs>
                <w:tab w:val="left" w:pos="900"/>
              </w:tabs>
              <w:rPr>
                <w:rFonts w:ascii="Book Antiqua" w:hAnsi="Book Antiqua" w:cs="Book Antiqua"/>
                <w:sz w:val="22"/>
                <w:szCs w:val="22"/>
              </w:rPr>
            </w:pPr>
            <w:r w:rsidRPr="0072228E">
              <w:rPr>
                <w:rFonts w:ascii="Book Antiqua" w:hAnsi="Book Antiqua" w:cs="Book Antiqua"/>
                <w:sz w:val="22"/>
                <w:szCs w:val="22"/>
              </w:rPr>
              <w:t>Αναπληρωτής  Συντονιστής Δράσης</w:t>
            </w:r>
          </w:p>
        </w:tc>
        <w:tc>
          <w:tcPr>
            <w:tcW w:w="2445" w:type="dxa"/>
          </w:tcPr>
          <w:p w:rsidR="00C40D33" w:rsidRPr="0072228E" w:rsidRDefault="00C40D33" w:rsidP="0072228E">
            <w:pPr>
              <w:tabs>
                <w:tab w:val="left" w:pos="900"/>
              </w:tabs>
              <w:rPr>
                <w:rFonts w:ascii="Book Antiqua" w:hAnsi="Book Antiqua" w:cs="Book Antiqua"/>
                <w:sz w:val="22"/>
                <w:szCs w:val="22"/>
              </w:rPr>
            </w:pPr>
            <w:r w:rsidRPr="0072228E">
              <w:rPr>
                <w:rFonts w:ascii="Book Antiqua" w:hAnsi="Book Antiqua" w:cs="Book Antiqua"/>
                <w:sz w:val="22"/>
                <w:szCs w:val="22"/>
              </w:rPr>
              <w:t>Παγουλάτος Τζέρρυ</w:t>
            </w:r>
          </w:p>
        </w:tc>
        <w:tc>
          <w:tcPr>
            <w:tcW w:w="1581" w:type="dxa"/>
          </w:tcPr>
          <w:p w:rsidR="00C40D33" w:rsidRPr="0072228E" w:rsidRDefault="00C40D33" w:rsidP="0072228E">
            <w:pPr>
              <w:tabs>
                <w:tab w:val="left" w:pos="900"/>
              </w:tabs>
              <w:rPr>
                <w:rFonts w:ascii="Book Antiqua" w:hAnsi="Book Antiqua" w:cs="Book Antiqua"/>
                <w:sz w:val="22"/>
                <w:szCs w:val="22"/>
              </w:rPr>
            </w:pPr>
            <w:r w:rsidRPr="0072228E">
              <w:rPr>
                <w:rFonts w:ascii="Book Antiqua" w:hAnsi="Book Antiqua" w:cs="Book Antiqua"/>
                <w:sz w:val="22"/>
                <w:szCs w:val="22"/>
              </w:rPr>
              <w:t>2671022506</w:t>
            </w:r>
          </w:p>
          <w:p w:rsidR="00C40D33" w:rsidRPr="0072228E" w:rsidRDefault="00C40D33" w:rsidP="0072228E">
            <w:pPr>
              <w:tabs>
                <w:tab w:val="left" w:pos="900"/>
              </w:tabs>
              <w:rPr>
                <w:rFonts w:ascii="Book Antiqua" w:hAnsi="Book Antiqua" w:cs="Book Antiqua"/>
                <w:sz w:val="22"/>
                <w:szCs w:val="22"/>
              </w:rPr>
            </w:pPr>
            <w:r w:rsidRPr="0072228E">
              <w:rPr>
                <w:rFonts w:ascii="Book Antiqua" w:hAnsi="Book Antiqua" w:cs="Book Antiqua"/>
                <w:sz w:val="22"/>
                <w:szCs w:val="22"/>
              </w:rPr>
              <w:t>6945042449</w:t>
            </w:r>
          </w:p>
        </w:tc>
        <w:tc>
          <w:tcPr>
            <w:tcW w:w="3628" w:type="dxa"/>
          </w:tcPr>
          <w:p w:rsidR="00C40D33" w:rsidRPr="001C7FE1" w:rsidRDefault="00C40D33" w:rsidP="0072228E">
            <w:pPr>
              <w:tabs>
                <w:tab w:val="left" w:pos="900"/>
              </w:tabs>
              <w:rPr>
                <w:rFonts w:ascii="Book Antiqua" w:hAnsi="Book Antiqua" w:cs="Book Antiqua"/>
                <w:sz w:val="22"/>
                <w:szCs w:val="22"/>
              </w:rPr>
            </w:pPr>
            <w:r>
              <w:rPr>
                <w:rFonts w:ascii="Book Antiqua" w:hAnsi="Book Antiqua" w:cs="Book Antiqua"/>
                <w:sz w:val="22"/>
                <w:szCs w:val="22"/>
                <w:lang w:val="en-US"/>
              </w:rPr>
              <w:t>gerrypagoulatos</w:t>
            </w:r>
            <w:r w:rsidRPr="001C7FE1">
              <w:rPr>
                <w:rFonts w:ascii="Book Antiqua" w:hAnsi="Book Antiqua" w:cs="Book Antiqua"/>
                <w:sz w:val="22"/>
                <w:szCs w:val="22"/>
              </w:rPr>
              <w:t>@</w:t>
            </w:r>
            <w:r>
              <w:rPr>
                <w:rFonts w:ascii="Book Antiqua" w:hAnsi="Book Antiqua" w:cs="Book Antiqua"/>
                <w:sz w:val="22"/>
                <w:szCs w:val="22"/>
                <w:lang w:val="en-US"/>
              </w:rPr>
              <w:t>kefallonia</w:t>
            </w:r>
            <w:r w:rsidRPr="001C7FE1">
              <w:rPr>
                <w:rFonts w:ascii="Book Antiqua" w:hAnsi="Book Antiqua" w:cs="Book Antiqua"/>
                <w:sz w:val="22"/>
                <w:szCs w:val="22"/>
              </w:rPr>
              <w:t>.</w:t>
            </w:r>
            <w:r>
              <w:rPr>
                <w:rFonts w:ascii="Book Antiqua" w:hAnsi="Book Antiqua" w:cs="Book Antiqua"/>
                <w:sz w:val="22"/>
                <w:szCs w:val="22"/>
                <w:lang w:val="en-US"/>
              </w:rPr>
              <w:t>gov</w:t>
            </w:r>
            <w:r w:rsidRPr="001C7FE1">
              <w:rPr>
                <w:rFonts w:ascii="Book Antiqua" w:hAnsi="Book Antiqua" w:cs="Book Antiqua"/>
                <w:sz w:val="22"/>
                <w:szCs w:val="22"/>
              </w:rPr>
              <w:t>.</w:t>
            </w:r>
            <w:r>
              <w:rPr>
                <w:rFonts w:ascii="Book Antiqua" w:hAnsi="Book Antiqua" w:cs="Book Antiqua"/>
                <w:sz w:val="22"/>
                <w:szCs w:val="22"/>
                <w:lang w:val="en-US"/>
              </w:rPr>
              <w:t>gr</w:t>
            </w:r>
            <w:r w:rsidRPr="001C7FE1">
              <w:rPr>
                <w:rFonts w:ascii="Book Antiqua" w:hAnsi="Book Antiqua" w:cs="Book Antiqua"/>
                <w:sz w:val="22"/>
                <w:szCs w:val="22"/>
              </w:rPr>
              <w:t xml:space="preserve"> </w:t>
            </w:r>
          </w:p>
        </w:tc>
      </w:tr>
    </w:tbl>
    <w:p w:rsidR="00C40D33" w:rsidRDefault="00C40D33" w:rsidP="00D76252">
      <w:pPr>
        <w:tabs>
          <w:tab w:val="left" w:pos="900"/>
        </w:tabs>
        <w:rPr>
          <w:rFonts w:ascii="Book Antiqua" w:hAnsi="Book Antiqua" w:cs="Book Antiqua"/>
          <w:sz w:val="22"/>
          <w:szCs w:val="22"/>
        </w:rPr>
      </w:pPr>
    </w:p>
    <w:p w:rsidR="00C40D33" w:rsidRPr="003C3D87" w:rsidRDefault="00C40D33" w:rsidP="00D76252">
      <w:pPr>
        <w:tabs>
          <w:tab w:val="left" w:pos="900"/>
        </w:tabs>
        <w:rPr>
          <w:rFonts w:ascii="Book Antiqua" w:hAnsi="Book Antiqua" w:cs="Book Antiqua"/>
          <w:b/>
          <w:bCs/>
          <w:sz w:val="22"/>
          <w:szCs w:val="22"/>
          <w:u w:val="single"/>
        </w:rPr>
      </w:pPr>
      <w:r>
        <w:rPr>
          <w:rFonts w:ascii="Book Antiqua" w:hAnsi="Book Antiqua" w:cs="Book Antiqua"/>
          <w:sz w:val="22"/>
          <w:szCs w:val="22"/>
        </w:rPr>
        <w:t xml:space="preserve"> </w:t>
      </w:r>
      <w:r w:rsidRPr="003C3D87">
        <w:rPr>
          <w:rFonts w:ascii="Book Antiqua" w:hAnsi="Book Antiqua" w:cs="Book Antiqua"/>
          <w:b/>
          <w:bCs/>
          <w:sz w:val="22"/>
          <w:szCs w:val="22"/>
          <w:u w:val="single"/>
        </w:rPr>
        <w:t>ΠΙΝΑΚΑΣ Β. Λίστα Κτιρίων και Υπευθύνων  κτηρίων Δήμου Κεφαλονιάς.</w:t>
      </w:r>
    </w:p>
    <w:p w:rsidR="00C40D33" w:rsidRPr="003C3D87" w:rsidRDefault="00C40D33" w:rsidP="00D76252">
      <w:pPr>
        <w:tabs>
          <w:tab w:val="left" w:pos="900"/>
        </w:tabs>
        <w:rPr>
          <w:rFonts w:ascii="Book Antiqua" w:hAnsi="Book Antiqua" w:cs="Book Antiqua"/>
          <w:b/>
          <w:bCs/>
          <w:sz w:val="22"/>
          <w:szCs w:val="22"/>
          <w:u w:val="single"/>
        </w:rPr>
      </w:pPr>
    </w:p>
    <w:p w:rsidR="00C40D33" w:rsidRPr="001F3B43" w:rsidRDefault="00C40D33" w:rsidP="0025650F">
      <w:pPr>
        <w:pStyle w:val="Default"/>
        <w:rPr>
          <w:b/>
          <w:bCs/>
          <w:sz w:val="22"/>
          <w:szCs w:val="22"/>
          <w:u w:val="single"/>
        </w:rPr>
      </w:pPr>
      <w:r w:rsidRPr="001F3B43">
        <w:rPr>
          <w:b/>
          <w:bCs/>
          <w:sz w:val="22"/>
          <w:szCs w:val="22"/>
          <w:u w:val="single"/>
        </w:rPr>
        <w:t>ΟΡΓΑΝΙΣΜΟΣ ΚΟΙΝΩΝΙΚΗΣ ΑΛΛΗΛΕΓΓΥΗΣ &amp;</w:t>
      </w:r>
      <w:r>
        <w:rPr>
          <w:b/>
          <w:bCs/>
          <w:sz w:val="22"/>
          <w:szCs w:val="22"/>
          <w:u w:val="single"/>
        </w:rPr>
        <w:t xml:space="preserve"> ΠΑΙΔΕΙΑΣ ΔΗΜΟΥ ΚΕΦΑΛ</w:t>
      </w:r>
      <w:r w:rsidRPr="001F3B43">
        <w:rPr>
          <w:b/>
          <w:bCs/>
          <w:sz w:val="22"/>
          <w:szCs w:val="22"/>
          <w:u w:val="single"/>
        </w:rPr>
        <w:t>ΟΝΙΑΣ</w:t>
      </w:r>
    </w:p>
    <w:p w:rsidR="00C40D33" w:rsidRPr="001F3B43" w:rsidRDefault="00C40D33" w:rsidP="0025650F">
      <w:pPr>
        <w:pStyle w:val="Default"/>
        <w:rPr>
          <w:b/>
          <w:bCs/>
          <w:sz w:val="22"/>
          <w:szCs w:val="22"/>
          <w:u w:val="single"/>
        </w:rPr>
      </w:pPr>
      <w:r w:rsidRPr="001F3B43">
        <w:rPr>
          <w:b/>
          <w:bCs/>
          <w:sz w:val="22"/>
          <w:szCs w:val="22"/>
          <w:u w:val="single"/>
        </w:rPr>
        <w:t xml:space="preserve">ΚΛΕΙΣΤΟΙ ΘΕΡΜΑΙΝΟΜΕΝΟΙ ΧΩΡΟΙ ΦΙΛΟΞΕΝΙΑΣ ΑΣΤΕΓΩΝ </w:t>
      </w:r>
      <w:r>
        <w:rPr>
          <w:b/>
          <w:bCs/>
          <w:sz w:val="22"/>
          <w:szCs w:val="22"/>
          <w:u w:val="single"/>
        </w:rPr>
        <w:t>(</w:t>
      </w:r>
      <w:r w:rsidRPr="001F3B43">
        <w:rPr>
          <w:b/>
          <w:bCs/>
          <w:sz w:val="22"/>
          <w:szCs w:val="22"/>
          <w:u w:val="single"/>
        </w:rPr>
        <w:t>ΠΡΟΣΩΡΙΝΑ</w:t>
      </w:r>
      <w:r>
        <w:rPr>
          <w:b/>
          <w:bCs/>
          <w:sz w:val="22"/>
          <w:szCs w:val="22"/>
          <w:u w:val="single"/>
        </w:rPr>
        <w:t>)</w:t>
      </w:r>
    </w:p>
    <w:p w:rsidR="00C40D33" w:rsidRPr="001F3B43" w:rsidRDefault="00C40D33" w:rsidP="0025650F">
      <w:pPr>
        <w:pStyle w:val="Default"/>
        <w:rPr>
          <w:sz w:val="22"/>
          <w:szCs w:val="22"/>
        </w:rPr>
      </w:pPr>
    </w:p>
    <w:tbl>
      <w:tblPr>
        <w:tblW w:w="11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1843"/>
        <w:gridCol w:w="1843"/>
        <w:gridCol w:w="1843"/>
        <w:gridCol w:w="1559"/>
        <w:gridCol w:w="744"/>
        <w:gridCol w:w="1258"/>
        <w:gridCol w:w="1859"/>
      </w:tblGrid>
      <w:tr w:rsidR="00C40D33" w:rsidRPr="005E0147" w:rsidTr="005E0147">
        <w:trPr>
          <w:trHeight w:val="277"/>
          <w:jc w:val="center"/>
        </w:trPr>
        <w:tc>
          <w:tcPr>
            <w:tcW w:w="461" w:type="dxa"/>
          </w:tcPr>
          <w:p w:rsidR="00C40D33" w:rsidRPr="005E0147" w:rsidRDefault="00C40D33" w:rsidP="007E236C">
            <w:pPr>
              <w:pStyle w:val="Default"/>
              <w:suppressAutoHyphens/>
              <w:rPr>
                <w:sz w:val="20"/>
                <w:szCs w:val="20"/>
              </w:rPr>
            </w:pPr>
            <w:r w:rsidRPr="005E0147">
              <w:rPr>
                <w:sz w:val="20"/>
                <w:szCs w:val="20"/>
              </w:rPr>
              <w:t>Α/Α</w:t>
            </w:r>
          </w:p>
        </w:tc>
        <w:tc>
          <w:tcPr>
            <w:tcW w:w="1843" w:type="dxa"/>
          </w:tcPr>
          <w:p w:rsidR="00C40D33" w:rsidRPr="005E0147" w:rsidRDefault="00C40D33" w:rsidP="007E236C">
            <w:pPr>
              <w:pStyle w:val="Default"/>
              <w:suppressAutoHyphens/>
              <w:rPr>
                <w:sz w:val="20"/>
                <w:szCs w:val="20"/>
              </w:rPr>
            </w:pPr>
            <w:r w:rsidRPr="005E0147">
              <w:rPr>
                <w:sz w:val="20"/>
                <w:szCs w:val="20"/>
              </w:rPr>
              <w:t>ΔΗΜΟΤΙΚΗ ΕΝΟΤΗΤΑ</w:t>
            </w:r>
          </w:p>
        </w:tc>
        <w:tc>
          <w:tcPr>
            <w:tcW w:w="1843" w:type="dxa"/>
          </w:tcPr>
          <w:p w:rsidR="00C40D33" w:rsidRPr="005E0147" w:rsidRDefault="00C40D33" w:rsidP="007E236C">
            <w:pPr>
              <w:pStyle w:val="Default"/>
              <w:suppressAutoHyphens/>
              <w:rPr>
                <w:sz w:val="20"/>
                <w:szCs w:val="20"/>
              </w:rPr>
            </w:pPr>
            <w:r w:rsidRPr="005E0147">
              <w:rPr>
                <w:sz w:val="20"/>
                <w:szCs w:val="20"/>
              </w:rPr>
              <w:t>ΔΙΑΘΕΣΙΜΟ ΚΤΙΡΙΟ</w:t>
            </w:r>
          </w:p>
        </w:tc>
        <w:tc>
          <w:tcPr>
            <w:tcW w:w="1843" w:type="dxa"/>
          </w:tcPr>
          <w:p w:rsidR="00C40D33" w:rsidRPr="005E0147" w:rsidRDefault="00C40D33" w:rsidP="007E236C">
            <w:pPr>
              <w:pStyle w:val="Default"/>
              <w:suppressAutoHyphens/>
              <w:rPr>
                <w:sz w:val="20"/>
                <w:szCs w:val="20"/>
              </w:rPr>
            </w:pPr>
            <w:r w:rsidRPr="005E0147">
              <w:rPr>
                <w:sz w:val="20"/>
                <w:szCs w:val="20"/>
              </w:rPr>
              <w:t>ΔΙΕΥΘΥΝΣΗ</w:t>
            </w:r>
          </w:p>
        </w:tc>
        <w:tc>
          <w:tcPr>
            <w:tcW w:w="1559" w:type="dxa"/>
          </w:tcPr>
          <w:p w:rsidR="00C40D33" w:rsidRPr="005E0147" w:rsidRDefault="00C40D33" w:rsidP="007E236C">
            <w:pPr>
              <w:pStyle w:val="Default"/>
              <w:suppressAutoHyphens/>
              <w:rPr>
                <w:sz w:val="20"/>
                <w:szCs w:val="20"/>
              </w:rPr>
            </w:pPr>
            <w:r w:rsidRPr="005E0147">
              <w:rPr>
                <w:sz w:val="20"/>
                <w:szCs w:val="20"/>
              </w:rPr>
              <w:t>ΩΡΕΣ ΛΕΙΤΟΥΡΓΙΑΣ</w:t>
            </w:r>
          </w:p>
        </w:tc>
        <w:tc>
          <w:tcPr>
            <w:tcW w:w="744" w:type="dxa"/>
          </w:tcPr>
          <w:p w:rsidR="00C40D33" w:rsidRPr="005E0147" w:rsidRDefault="00C40D33" w:rsidP="007E236C">
            <w:pPr>
              <w:pStyle w:val="Default"/>
              <w:suppressAutoHyphens/>
              <w:rPr>
                <w:sz w:val="20"/>
                <w:szCs w:val="20"/>
                <w:lang w:val="en-US"/>
              </w:rPr>
            </w:pPr>
            <w:r w:rsidRPr="005E0147">
              <w:rPr>
                <w:sz w:val="20"/>
                <w:szCs w:val="20"/>
              </w:rPr>
              <w:t>ΤΗΛ.</w:t>
            </w:r>
          </w:p>
          <w:p w:rsidR="00C40D33" w:rsidRPr="005E0147" w:rsidRDefault="00C40D33" w:rsidP="007E236C">
            <w:pPr>
              <w:pStyle w:val="Default"/>
              <w:suppressAutoHyphens/>
              <w:rPr>
                <w:sz w:val="20"/>
                <w:szCs w:val="20"/>
              </w:rPr>
            </w:pPr>
            <w:r w:rsidRPr="005E0147">
              <w:rPr>
                <w:sz w:val="20"/>
                <w:szCs w:val="20"/>
              </w:rPr>
              <w:t>ΕΠΙΚ.</w:t>
            </w:r>
          </w:p>
        </w:tc>
        <w:tc>
          <w:tcPr>
            <w:tcW w:w="1258" w:type="dxa"/>
          </w:tcPr>
          <w:p w:rsidR="00C40D33" w:rsidRPr="005E0147" w:rsidRDefault="00C40D33" w:rsidP="007E236C">
            <w:pPr>
              <w:pStyle w:val="Default"/>
              <w:suppressAutoHyphens/>
              <w:rPr>
                <w:sz w:val="20"/>
                <w:szCs w:val="20"/>
                <w:lang w:val="en-US"/>
              </w:rPr>
            </w:pPr>
            <w:r w:rsidRPr="005E0147">
              <w:rPr>
                <w:sz w:val="20"/>
                <w:szCs w:val="20"/>
              </w:rPr>
              <w:t>Ε-ΜΑΙ</w:t>
            </w:r>
            <w:r w:rsidRPr="005E0147">
              <w:rPr>
                <w:sz w:val="20"/>
                <w:szCs w:val="20"/>
                <w:lang w:val="en-US"/>
              </w:rPr>
              <w:t>L</w:t>
            </w:r>
          </w:p>
        </w:tc>
        <w:tc>
          <w:tcPr>
            <w:tcW w:w="1859" w:type="dxa"/>
          </w:tcPr>
          <w:p w:rsidR="00C40D33" w:rsidRPr="005E0147" w:rsidRDefault="00C40D33" w:rsidP="007E236C">
            <w:pPr>
              <w:pStyle w:val="Default"/>
              <w:suppressAutoHyphens/>
              <w:rPr>
                <w:sz w:val="20"/>
                <w:szCs w:val="20"/>
              </w:rPr>
            </w:pPr>
            <w:r w:rsidRPr="005E0147">
              <w:rPr>
                <w:sz w:val="20"/>
                <w:szCs w:val="20"/>
              </w:rPr>
              <w:t>ΥΠΕΥΘΥΝΟΣ</w:t>
            </w:r>
          </w:p>
        </w:tc>
      </w:tr>
      <w:tr w:rsidR="00C40D33" w:rsidRPr="005E0147" w:rsidTr="005E0147">
        <w:trPr>
          <w:trHeight w:val="1188"/>
          <w:jc w:val="center"/>
        </w:trPr>
        <w:tc>
          <w:tcPr>
            <w:tcW w:w="461" w:type="dxa"/>
          </w:tcPr>
          <w:p w:rsidR="00C40D33" w:rsidRPr="005E0147" w:rsidRDefault="00C40D33" w:rsidP="007E236C">
            <w:pPr>
              <w:pStyle w:val="Default"/>
              <w:suppressAutoHyphens/>
              <w:rPr>
                <w:sz w:val="20"/>
                <w:szCs w:val="20"/>
              </w:rPr>
            </w:pPr>
            <w:r w:rsidRPr="005E0147">
              <w:rPr>
                <w:sz w:val="20"/>
                <w:szCs w:val="20"/>
              </w:rPr>
              <w:t>1</w:t>
            </w:r>
          </w:p>
        </w:tc>
        <w:tc>
          <w:tcPr>
            <w:tcW w:w="1843" w:type="dxa"/>
          </w:tcPr>
          <w:p w:rsidR="00C40D33" w:rsidRPr="005E0147" w:rsidRDefault="00C40D33" w:rsidP="007E236C">
            <w:pPr>
              <w:pStyle w:val="Default"/>
              <w:suppressAutoHyphens/>
              <w:rPr>
                <w:sz w:val="20"/>
                <w:szCs w:val="20"/>
              </w:rPr>
            </w:pPr>
            <w:r w:rsidRPr="005E0147">
              <w:rPr>
                <w:sz w:val="20"/>
                <w:szCs w:val="20"/>
              </w:rPr>
              <w:t>Δ.Ε. ΑΡΓΟΣΤΟΛΙΟΥ</w:t>
            </w:r>
          </w:p>
        </w:tc>
        <w:tc>
          <w:tcPr>
            <w:tcW w:w="1843" w:type="dxa"/>
          </w:tcPr>
          <w:p w:rsidR="00C40D33" w:rsidRPr="005E0147" w:rsidRDefault="00C40D33" w:rsidP="007E236C">
            <w:pPr>
              <w:pStyle w:val="Default"/>
              <w:suppressAutoHyphens/>
              <w:rPr>
                <w:sz w:val="20"/>
                <w:szCs w:val="20"/>
              </w:rPr>
            </w:pPr>
            <w:r w:rsidRPr="005E0147">
              <w:rPr>
                <w:sz w:val="20"/>
                <w:szCs w:val="20"/>
              </w:rPr>
              <w:t>Κ.ΑΠ.Η ΑΡΓΟΣΤΟΛΙΟΥ</w:t>
            </w:r>
          </w:p>
        </w:tc>
        <w:tc>
          <w:tcPr>
            <w:tcW w:w="1843" w:type="dxa"/>
          </w:tcPr>
          <w:p w:rsidR="00C40D33" w:rsidRPr="005E0147" w:rsidRDefault="00C40D33" w:rsidP="007E236C">
            <w:pPr>
              <w:pStyle w:val="Default"/>
              <w:suppressAutoHyphens/>
              <w:rPr>
                <w:sz w:val="20"/>
                <w:szCs w:val="20"/>
              </w:rPr>
            </w:pPr>
            <w:r w:rsidRPr="005E0147">
              <w:rPr>
                <w:sz w:val="20"/>
                <w:szCs w:val="20"/>
              </w:rPr>
              <w:t>ΜΑΡΙΝΟΥ ΓΕΡΟΥΛΑΝΟΥ 19</w:t>
            </w:r>
          </w:p>
          <w:p w:rsidR="00C40D33" w:rsidRPr="005E0147" w:rsidRDefault="00C40D33" w:rsidP="007E236C">
            <w:pPr>
              <w:pStyle w:val="Default"/>
              <w:suppressAutoHyphens/>
              <w:rPr>
                <w:sz w:val="20"/>
                <w:szCs w:val="20"/>
              </w:rPr>
            </w:pPr>
            <w:r w:rsidRPr="005E0147">
              <w:rPr>
                <w:sz w:val="20"/>
                <w:szCs w:val="20"/>
              </w:rPr>
              <w:t>ΑΡΓΟΣΤΟΛΙ</w:t>
            </w:r>
          </w:p>
          <w:p w:rsidR="00C40D33" w:rsidRPr="005E0147" w:rsidRDefault="00C40D33" w:rsidP="007E236C">
            <w:pPr>
              <w:pStyle w:val="Default"/>
              <w:suppressAutoHyphens/>
              <w:rPr>
                <w:sz w:val="20"/>
                <w:szCs w:val="20"/>
              </w:rPr>
            </w:pPr>
            <w:r w:rsidRPr="005E0147">
              <w:rPr>
                <w:sz w:val="20"/>
                <w:szCs w:val="20"/>
              </w:rPr>
              <w:t>28100</w:t>
            </w:r>
          </w:p>
        </w:tc>
        <w:tc>
          <w:tcPr>
            <w:tcW w:w="1559" w:type="dxa"/>
          </w:tcPr>
          <w:p w:rsidR="00C40D33" w:rsidRPr="005E0147" w:rsidRDefault="00C40D33" w:rsidP="007E236C">
            <w:pPr>
              <w:pStyle w:val="Default"/>
              <w:suppressAutoHyphens/>
              <w:rPr>
                <w:sz w:val="20"/>
                <w:szCs w:val="20"/>
              </w:rPr>
            </w:pPr>
            <w:r w:rsidRPr="005E0147">
              <w:rPr>
                <w:sz w:val="20"/>
                <w:szCs w:val="20"/>
              </w:rPr>
              <w:t>08:00πμ-20:00μμ</w:t>
            </w:r>
          </w:p>
        </w:tc>
        <w:tc>
          <w:tcPr>
            <w:tcW w:w="744" w:type="dxa"/>
          </w:tcPr>
          <w:p w:rsidR="00C40D33" w:rsidRPr="005E0147" w:rsidRDefault="00C40D33" w:rsidP="007E236C">
            <w:pPr>
              <w:pStyle w:val="Default"/>
              <w:suppressAutoHyphens/>
              <w:rPr>
                <w:sz w:val="20"/>
                <w:szCs w:val="20"/>
              </w:rPr>
            </w:pPr>
            <w:r w:rsidRPr="005E0147">
              <w:rPr>
                <w:sz w:val="20"/>
                <w:szCs w:val="20"/>
              </w:rPr>
              <w:t>26710-24279</w:t>
            </w:r>
          </w:p>
        </w:tc>
        <w:tc>
          <w:tcPr>
            <w:tcW w:w="1258" w:type="dxa"/>
          </w:tcPr>
          <w:p w:rsidR="00C40D33" w:rsidRPr="005E0147" w:rsidRDefault="00C40D33" w:rsidP="007E236C">
            <w:pPr>
              <w:pStyle w:val="Default"/>
              <w:suppressAutoHyphens/>
              <w:rPr>
                <w:sz w:val="20"/>
                <w:szCs w:val="20"/>
              </w:rPr>
            </w:pPr>
            <w:r w:rsidRPr="005E0147">
              <w:rPr>
                <w:sz w:val="20"/>
                <w:szCs w:val="20"/>
                <w:lang w:val="en-US"/>
              </w:rPr>
              <w:t>okap</w:t>
            </w:r>
            <w:r w:rsidRPr="005E0147">
              <w:rPr>
                <w:sz w:val="20"/>
                <w:szCs w:val="20"/>
              </w:rPr>
              <w:t>-</w:t>
            </w:r>
            <w:r w:rsidRPr="005E0147">
              <w:rPr>
                <w:sz w:val="20"/>
                <w:szCs w:val="20"/>
                <w:lang w:val="en-US"/>
              </w:rPr>
              <w:t>kef</w:t>
            </w:r>
            <w:r w:rsidRPr="005E0147">
              <w:rPr>
                <w:sz w:val="20"/>
                <w:szCs w:val="20"/>
              </w:rPr>
              <w:t>@</w:t>
            </w:r>
          </w:p>
          <w:p w:rsidR="00C40D33" w:rsidRPr="005E0147" w:rsidRDefault="00C40D33" w:rsidP="007E236C">
            <w:pPr>
              <w:pStyle w:val="Default"/>
              <w:suppressAutoHyphens/>
              <w:rPr>
                <w:sz w:val="20"/>
                <w:szCs w:val="20"/>
              </w:rPr>
            </w:pPr>
            <w:r w:rsidRPr="005E0147">
              <w:rPr>
                <w:sz w:val="20"/>
                <w:szCs w:val="20"/>
                <w:lang w:val="en-US"/>
              </w:rPr>
              <w:t>otenet</w:t>
            </w:r>
            <w:r w:rsidRPr="005E0147">
              <w:rPr>
                <w:sz w:val="20"/>
                <w:szCs w:val="20"/>
              </w:rPr>
              <w:t>.</w:t>
            </w:r>
            <w:r w:rsidRPr="005E0147">
              <w:rPr>
                <w:sz w:val="20"/>
                <w:szCs w:val="20"/>
                <w:lang w:val="en-US"/>
              </w:rPr>
              <w:t>gr</w:t>
            </w:r>
          </w:p>
          <w:p w:rsidR="00C40D33" w:rsidRPr="005E0147" w:rsidRDefault="00C40D33" w:rsidP="007E236C">
            <w:pPr>
              <w:pStyle w:val="Default"/>
              <w:suppressAutoHyphens/>
              <w:rPr>
                <w:sz w:val="20"/>
                <w:szCs w:val="20"/>
              </w:rPr>
            </w:pPr>
            <w:r w:rsidRPr="005E0147">
              <w:rPr>
                <w:sz w:val="20"/>
                <w:szCs w:val="20"/>
                <w:lang w:val="en-US"/>
              </w:rPr>
              <w:t>anthiarva</w:t>
            </w:r>
            <w:r w:rsidRPr="005E0147">
              <w:rPr>
                <w:sz w:val="20"/>
                <w:szCs w:val="20"/>
              </w:rPr>
              <w:t>@</w:t>
            </w:r>
          </w:p>
          <w:p w:rsidR="00C40D33" w:rsidRPr="005E0147" w:rsidRDefault="00C40D33" w:rsidP="007E236C">
            <w:pPr>
              <w:pStyle w:val="Default"/>
              <w:suppressAutoHyphens/>
              <w:rPr>
                <w:sz w:val="20"/>
                <w:szCs w:val="20"/>
              </w:rPr>
            </w:pPr>
            <w:r w:rsidRPr="005E0147">
              <w:rPr>
                <w:sz w:val="20"/>
                <w:szCs w:val="20"/>
                <w:lang w:val="en-US"/>
              </w:rPr>
              <w:t>gmail</w:t>
            </w:r>
            <w:r w:rsidRPr="005E0147">
              <w:rPr>
                <w:sz w:val="20"/>
                <w:szCs w:val="20"/>
              </w:rPr>
              <w:t>.</w:t>
            </w:r>
            <w:r w:rsidRPr="005E0147">
              <w:rPr>
                <w:sz w:val="20"/>
                <w:szCs w:val="20"/>
                <w:lang w:val="en-US"/>
              </w:rPr>
              <w:t>com</w:t>
            </w:r>
          </w:p>
          <w:p w:rsidR="00C40D33" w:rsidRPr="005E0147" w:rsidRDefault="00C40D33" w:rsidP="007E236C">
            <w:pPr>
              <w:pStyle w:val="Default"/>
              <w:suppressAutoHyphens/>
              <w:rPr>
                <w:sz w:val="20"/>
                <w:szCs w:val="20"/>
              </w:rPr>
            </w:pPr>
            <w:r w:rsidRPr="005E0147">
              <w:rPr>
                <w:sz w:val="20"/>
                <w:szCs w:val="20"/>
                <w:lang w:val="en-US"/>
              </w:rPr>
              <w:t>panagiskom</w:t>
            </w:r>
            <w:r w:rsidRPr="005E0147">
              <w:rPr>
                <w:sz w:val="20"/>
                <w:szCs w:val="20"/>
              </w:rPr>
              <w:t>@</w:t>
            </w:r>
          </w:p>
          <w:p w:rsidR="00C40D33" w:rsidRPr="005E0147" w:rsidRDefault="00C40D33" w:rsidP="007E236C">
            <w:pPr>
              <w:pStyle w:val="Default"/>
              <w:suppressAutoHyphens/>
              <w:rPr>
                <w:sz w:val="20"/>
                <w:szCs w:val="20"/>
              </w:rPr>
            </w:pPr>
            <w:r w:rsidRPr="005E0147">
              <w:rPr>
                <w:sz w:val="20"/>
                <w:szCs w:val="20"/>
                <w:lang w:val="en-US"/>
              </w:rPr>
              <w:t>gmail</w:t>
            </w:r>
            <w:r w:rsidRPr="005E0147">
              <w:rPr>
                <w:sz w:val="20"/>
                <w:szCs w:val="20"/>
              </w:rPr>
              <w:t>.</w:t>
            </w:r>
            <w:r w:rsidRPr="005E0147">
              <w:rPr>
                <w:sz w:val="20"/>
                <w:szCs w:val="20"/>
                <w:lang w:val="en-US"/>
              </w:rPr>
              <w:t>com</w:t>
            </w:r>
          </w:p>
        </w:tc>
        <w:tc>
          <w:tcPr>
            <w:tcW w:w="1859" w:type="dxa"/>
          </w:tcPr>
          <w:p w:rsidR="00C40D33" w:rsidRPr="005E0147" w:rsidRDefault="00C40D33" w:rsidP="007E236C">
            <w:pPr>
              <w:pStyle w:val="Default"/>
              <w:suppressAutoHyphens/>
              <w:rPr>
                <w:sz w:val="20"/>
                <w:szCs w:val="20"/>
              </w:rPr>
            </w:pPr>
            <w:r w:rsidRPr="005E0147">
              <w:rPr>
                <w:sz w:val="20"/>
                <w:szCs w:val="20"/>
              </w:rPr>
              <w:t xml:space="preserve">1.Αρβανιτάκη </w:t>
            </w:r>
          </w:p>
          <w:p w:rsidR="00C40D33" w:rsidRPr="005E0147" w:rsidRDefault="00C40D33" w:rsidP="007E236C">
            <w:pPr>
              <w:pStyle w:val="Default"/>
              <w:suppressAutoHyphens/>
              <w:rPr>
                <w:sz w:val="20"/>
                <w:szCs w:val="20"/>
              </w:rPr>
            </w:pPr>
            <w:r w:rsidRPr="005E0147">
              <w:rPr>
                <w:sz w:val="20"/>
                <w:szCs w:val="20"/>
              </w:rPr>
              <w:t>Ανθή</w:t>
            </w:r>
          </w:p>
          <w:p w:rsidR="00C40D33" w:rsidRPr="005E0147" w:rsidRDefault="00C40D33" w:rsidP="007E236C">
            <w:pPr>
              <w:pStyle w:val="Default"/>
              <w:suppressAutoHyphens/>
              <w:rPr>
                <w:sz w:val="20"/>
                <w:szCs w:val="20"/>
              </w:rPr>
            </w:pPr>
            <w:r w:rsidRPr="005E0147">
              <w:rPr>
                <w:sz w:val="20"/>
                <w:szCs w:val="20"/>
              </w:rPr>
              <w:t>(6977001481)</w:t>
            </w:r>
          </w:p>
          <w:p w:rsidR="00C40D33" w:rsidRPr="005E0147" w:rsidRDefault="00C40D33" w:rsidP="007E236C">
            <w:pPr>
              <w:pStyle w:val="Default"/>
              <w:suppressAutoHyphens/>
              <w:rPr>
                <w:sz w:val="20"/>
                <w:szCs w:val="20"/>
              </w:rPr>
            </w:pPr>
            <w:r w:rsidRPr="005E0147">
              <w:rPr>
                <w:sz w:val="20"/>
                <w:szCs w:val="20"/>
              </w:rPr>
              <w:t>2.Παπαλεξάτου</w:t>
            </w:r>
          </w:p>
          <w:p w:rsidR="00C40D33" w:rsidRPr="005E0147" w:rsidRDefault="00C40D33" w:rsidP="007E236C">
            <w:pPr>
              <w:pStyle w:val="Default"/>
              <w:suppressAutoHyphens/>
              <w:rPr>
                <w:sz w:val="20"/>
                <w:szCs w:val="20"/>
              </w:rPr>
            </w:pPr>
            <w:r w:rsidRPr="005E0147">
              <w:rPr>
                <w:sz w:val="20"/>
                <w:szCs w:val="20"/>
              </w:rPr>
              <w:t>Ιωάννα</w:t>
            </w:r>
          </w:p>
          <w:p w:rsidR="00C40D33" w:rsidRPr="005E0147" w:rsidRDefault="00C40D33" w:rsidP="007E236C">
            <w:pPr>
              <w:pStyle w:val="Default"/>
              <w:suppressAutoHyphens/>
              <w:rPr>
                <w:sz w:val="20"/>
                <w:szCs w:val="20"/>
              </w:rPr>
            </w:pPr>
            <w:r w:rsidRPr="005E0147">
              <w:rPr>
                <w:sz w:val="20"/>
                <w:szCs w:val="20"/>
              </w:rPr>
              <w:t>(6940178480)</w:t>
            </w:r>
          </w:p>
          <w:p w:rsidR="00C40D33" w:rsidRPr="005E0147" w:rsidRDefault="00C40D33" w:rsidP="007E236C">
            <w:pPr>
              <w:pStyle w:val="Default"/>
              <w:suppressAutoHyphens/>
              <w:rPr>
                <w:sz w:val="20"/>
                <w:szCs w:val="20"/>
              </w:rPr>
            </w:pPr>
            <w:r w:rsidRPr="005E0147">
              <w:rPr>
                <w:sz w:val="20"/>
                <w:szCs w:val="20"/>
              </w:rPr>
              <w:t>3.Απέργης Ιωάννης</w:t>
            </w:r>
          </w:p>
          <w:p w:rsidR="00C40D33" w:rsidRPr="005E0147" w:rsidRDefault="00C40D33" w:rsidP="007E236C">
            <w:pPr>
              <w:pStyle w:val="Default"/>
              <w:suppressAutoHyphens/>
              <w:rPr>
                <w:sz w:val="20"/>
                <w:szCs w:val="20"/>
              </w:rPr>
            </w:pPr>
            <w:r w:rsidRPr="005E0147">
              <w:rPr>
                <w:sz w:val="20"/>
                <w:szCs w:val="20"/>
              </w:rPr>
              <w:t>(6976114461)</w:t>
            </w:r>
          </w:p>
        </w:tc>
      </w:tr>
      <w:tr w:rsidR="00C40D33" w:rsidRPr="005E0147" w:rsidTr="005E0147">
        <w:trPr>
          <w:trHeight w:val="660"/>
          <w:jc w:val="center"/>
        </w:trPr>
        <w:tc>
          <w:tcPr>
            <w:tcW w:w="461" w:type="dxa"/>
          </w:tcPr>
          <w:p w:rsidR="00C40D33" w:rsidRPr="005E0147" w:rsidRDefault="00C40D33" w:rsidP="007E236C">
            <w:pPr>
              <w:pStyle w:val="Default"/>
              <w:suppressAutoHyphens/>
              <w:rPr>
                <w:sz w:val="20"/>
                <w:szCs w:val="20"/>
              </w:rPr>
            </w:pPr>
            <w:r w:rsidRPr="005E0147">
              <w:rPr>
                <w:sz w:val="20"/>
                <w:szCs w:val="20"/>
              </w:rPr>
              <w:t>2</w:t>
            </w:r>
          </w:p>
        </w:tc>
        <w:tc>
          <w:tcPr>
            <w:tcW w:w="1843" w:type="dxa"/>
          </w:tcPr>
          <w:p w:rsidR="00C40D33" w:rsidRPr="005E0147" w:rsidRDefault="00C40D33" w:rsidP="007E236C">
            <w:pPr>
              <w:pStyle w:val="Default"/>
              <w:suppressAutoHyphens/>
              <w:rPr>
                <w:sz w:val="20"/>
                <w:szCs w:val="20"/>
              </w:rPr>
            </w:pPr>
            <w:r w:rsidRPr="005E0147">
              <w:rPr>
                <w:sz w:val="20"/>
                <w:szCs w:val="20"/>
              </w:rPr>
              <w:t>Δ.Ε. ΛΕΙΒΑΘΟΥΣ</w:t>
            </w:r>
          </w:p>
        </w:tc>
        <w:tc>
          <w:tcPr>
            <w:tcW w:w="1843" w:type="dxa"/>
          </w:tcPr>
          <w:p w:rsidR="00C40D33" w:rsidRPr="005E0147" w:rsidRDefault="00C40D33" w:rsidP="007E236C">
            <w:pPr>
              <w:pStyle w:val="Default"/>
              <w:suppressAutoHyphens/>
              <w:rPr>
                <w:sz w:val="20"/>
                <w:szCs w:val="20"/>
              </w:rPr>
            </w:pPr>
            <w:r w:rsidRPr="005E0147">
              <w:rPr>
                <w:sz w:val="20"/>
                <w:szCs w:val="20"/>
              </w:rPr>
              <w:t>ΚΑΠΗ ΛΕΙΒΑΘΟΥΣ</w:t>
            </w:r>
          </w:p>
        </w:tc>
        <w:tc>
          <w:tcPr>
            <w:tcW w:w="1843" w:type="dxa"/>
          </w:tcPr>
          <w:p w:rsidR="00C40D33" w:rsidRPr="005E0147" w:rsidRDefault="00C40D33" w:rsidP="007E236C">
            <w:pPr>
              <w:pStyle w:val="Default"/>
              <w:suppressAutoHyphens/>
              <w:rPr>
                <w:sz w:val="20"/>
                <w:szCs w:val="20"/>
              </w:rPr>
            </w:pPr>
            <w:r w:rsidRPr="005E0147">
              <w:rPr>
                <w:sz w:val="20"/>
                <w:szCs w:val="20"/>
              </w:rPr>
              <w:t>ΚΑΡΑΒΑΔΟΣ</w:t>
            </w:r>
          </w:p>
          <w:p w:rsidR="00C40D33" w:rsidRPr="005E0147" w:rsidRDefault="00C40D33" w:rsidP="007E236C">
            <w:pPr>
              <w:pStyle w:val="Default"/>
              <w:suppressAutoHyphens/>
              <w:rPr>
                <w:sz w:val="20"/>
                <w:szCs w:val="20"/>
              </w:rPr>
            </w:pPr>
            <w:r w:rsidRPr="005E0147">
              <w:rPr>
                <w:sz w:val="20"/>
                <w:szCs w:val="20"/>
              </w:rPr>
              <w:t>28083</w:t>
            </w:r>
          </w:p>
        </w:tc>
        <w:tc>
          <w:tcPr>
            <w:tcW w:w="1559" w:type="dxa"/>
          </w:tcPr>
          <w:p w:rsidR="00C40D33" w:rsidRPr="005E0147" w:rsidRDefault="00C40D33" w:rsidP="007E236C">
            <w:pPr>
              <w:pStyle w:val="Default"/>
              <w:suppressAutoHyphens/>
              <w:rPr>
                <w:sz w:val="20"/>
                <w:szCs w:val="20"/>
              </w:rPr>
            </w:pPr>
            <w:r w:rsidRPr="005E0147">
              <w:rPr>
                <w:sz w:val="20"/>
                <w:szCs w:val="20"/>
              </w:rPr>
              <w:t>08:00πμ-15:00μμ</w:t>
            </w:r>
          </w:p>
        </w:tc>
        <w:tc>
          <w:tcPr>
            <w:tcW w:w="744" w:type="dxa"/>
          </w:tcPr>
          <w:p w:rsidR="00C40D33" w:rsidRPr="005E0147" w:rsidRDefault="00C40D33" w:rsidP="007E236C">
            <w:pPr>
              <w:pStyle w:val="Default"/>
              <w:suppressAutoHyphens/>
              <w:rPr>
                <w:sz w:val="20"/>
                <w:szCs w:val="20"/>
              </w:rPr>
            </w:pPr>
            <w:r w:rsidRPr="005E0147">
              <w:rPr>
                <w:sz w:val="20"/>
                <w:szCs w:val="20"/>
              </w:rPr>
              <w:t>26710-68312</w:t>
            </w:r>
          </w:p>
        </w:tc>
        <w:tc>
          <w:tcPr>
            <w:tcW w:w="1258" w:type="dxa"/>
          </w:tcPr>
          <w:p w:rsidR="00C40D33" w:rsidRPr="005E0147" w:rsidRDefault="00C40D33" w:rsidP="007E236C">
            <w:pPr>
              <w:pStyle w:val="Default"/>
              <w:suppressAutoHyphens/>
              <w:rPr>
                <w:sz w:val="20"/>
                <w:szCs w:val="20"/>
              </w:rPr>
            </w:pPr>
            <w:r w:rsidRPr="005E0147">
              <w:rPr>
                <w:sz w:val="20"/>
                <w:szCs w:val="20"/>
                <w:lang w:val="en-US"/>
              </w:rPr>
              <w:t>Mina</w:t>
            </w:r>
            <w:r w:rsidRPr="005E0147">
              <w:rPr>
                <w:sz w:val="20"/>
                <w:szCs w:val="20"/>
              </w:rPr>
              <w:t>.</w:t>
            </w:r>
            <w:r w:rsidRPr="005E0147">
              <w:rPr>
                <w:sz w:val="20"/>
                <w:szCs w:val="20"/>
                <w:lang w:val="en-US"/>
              </w:rPr>
              <w:t>apostolatou</w:t>
            </w:r>
            <w:r w:rsidRPr="005E0147">
              <w:rPr>
                <w:sz w:val="20"/>
                <w:szCs w:val="20"/>
              </w:rPr>
              <w:t>@</w:t>
            </w:r>
            <w:r w:rsidRPr="005E0147">
              <w:rPr>
                <w:sz w:val="20"/>
                <w:szCs w:val="20"/>
                <w:lang w:val="en-US"/>
              </w:rPr>
              <w:t>gmail</w:t>
            </w:r>
            <w:r w:rsidRPr="005E0147">
              <w:rPr>
                <w:sz w:val="20"/>
                <w:szCs w:val="20"/>
              </w:rPr>
              <w:t>.</w:t>
            </w:r>
            <w:r w:rsidRPr="005E0147">
              <w:rPr>
                <w:sz w:val="20"/>
                <w:szCs w:val="20"/>
                <w:lang w:val="en-US"/>
              </w:rPr>
              <w:t>com</w:t>
            </w:r>
          </w:p>
        </w:tc>
        <w:tc>
          <w:tcPr>
            <w:tcW w:w="1859" w:type="dxa"/>
          </w:tcPr>
          <w:p w:rsidR="00C40D33" w:rsidRPr="005E0147" w:rsidRDefault="00C40D33" w:rsidP="007E236C">
            <w:pPr>
              <w:pStyle w:val="Default"/>
              <w:suppressAutoHyphens/>
              <w:rPr>
                <w:sz w:val="20"/>
                <w:szCs w:val="20"/>
              </w:rPr>
            </w:pPr>
            <w:r w:rsidRPr="005E0147">
              <w:rPr>
                <w:sz w:val="20"/>
                <w:szCs w:val="20"/>
              </w:rPr>
              <w:t>1.Αποστολάτου Ασημίνα</w:t>
            </w:r>
          </w:p>
          <w:p w:rsidR="00C40D33" w:rsidRPr="005E0147" w:rsidRDefault="00C40D33" w:rsidP="007E236C">
            <w:pPr>
              <w:pStyle w:val="Default"/>
              <w:suppressAutoHyphens/>
              <w:rPr>
                <w:sz w:val="20"/>
                <w:szCs w:val="20"/>
              </w:rPr>
            </w:pPr>
            <w:r w:rsidRPr="005E0147">
              <w:rPr>
                <w:sz w:val="20"/>
                <w:szCs w:val="20"/>
              </w:rPr>
              <w:t>(693261501)</w:t>
            </w:r>
          </w:p>
          <w:p w:rsidR="00C40D33" w:rsidRPr="005E0147" w:rsidRDefault="00C40D33" w:rsidP="007E236C">
            <w:pPr>
              <w:pStyle w:val="Default"/>
              <w:suppressAutoHyphens/>
              <w:rPr>
                <w:sz w:val="20"/>
                <w:szCs w:val="20"/>
              </w:rPr>
            </w:pPr>
            <w:r w:rsidRPr="005E0147">
              <w:rPr>
                <w:sz w:val="20"/>
                <w:szCs w:val="20"/>
              </w:rPr>
              <w:t>2.Αλιβυζάτου Μέλπω (6936737457)</w:t>
            </w:r>
          </w:p>
        </w:tc>
      </w:tr>
      <w:tr w:rsidR="00C40D33" w:rsidRPr="005E0147" w:rsidTr="005E0147">
        <w:trPr>
          <w:trHeight w:val="660"/>
          <w:jc w:val="center"/>
        </w:trPr>
        <w:tc>
          <w:tcPr>
            <w:tcW w:w="461" w:type="dxa"/>
          </w:tcPr>
          <w:p w:rsidR="00C40D33" w:rsidRPr="005E0147" w:rsidRDefault="00C40D33" w:rsidP="007E236C">
            <w:pPr>
              <w:pStyle w:val="Default"/>
              <w:suppressAutoHyphens/>
              <w:rPr>
                <w:sz w:val="20"/>
                <w:szCs w:val="20"/>
              </w:rPr>
            </w:pPr>
            <w:r w:rsidRPr="005E0147">
              <w:rPr>
                <w:sz w:val="20"/>
                <w:szCs w:val="20"/>
              </w:rPr>
              <w:t>3</w:t>
            </w:r>
          </w:p>
        </w:tc>
        <w:tc>
          <w:tcPr>
            <w:tcW w:w="1843" w:type="dxa"/>
          </w:tcPr>
          <w:p w:rsidR="00C40D33" w:rsidRPr="005E0147" w:rsidRDefault="00C40D33" w:rsidP="007E236C">
            <w:pPr>
              <w:pStyle w:val="Default"/>
              <w:suppressAutoHyphens/>
              <w:rPr>
                <w:sz w:val="20"/>
                <w:szCs w:val="20"/>
              </w:rPr>
            </w:pPr>
            <w:r w:rsidRPr="005E0147">
              <w:rPr>
                <w:sz w:val="20"/>
                <w:szCs w:val="20"/>
              </w:rPr>
              <w:t>Δ.Ε. ΠΥΛΑΡΟΥ</w:t>
            </w:r>
          </w:p>
        </w:tc>
        <w:tc>
          <w:tcPr>
            <w:tcW w:w="1843" w:type="dxa"/>
          </w:tcPr>
          <w:p w:rsidR="00C40D33" w:rsidRPr="005E0147" w:rsidRDefault="00C40D33" w:rsidP="007E236C">
            <w:pPr>
              <w:pStyle w:val="Default"/>
              <w:suppressAutoHyphens/>
              <w:rPr>
                <w:sz w:val="20"/>
                <w:szCs w:val="20"/>
              </w:rPr>
            </w:pPr>
            <w:r w:rsidRPr="005E0147">
              <w:rPr>
                <w:sz w:val="20"/>
                <w:szCs w:val="20"/>
              </w:rPr>
              <w:t>ΚΗΦΗ ΠΥΛΑΡΟΥ</w:t>
            </w:r>
          </w:p>
        </w:tc>
        <w:tc>
          <w:tcPr>
            <w:tcW w:w="1843" w:type="dxa"/>
          </w:tcPr>
          <w:p w:rsidR="00C40D33" w:rsidRPr="005E0147" w:rsidRDefault="00C40D33" w:rsidP="007E236C">
            <w:pPr>
              <w:pStyle w:val="Default"/>
              <w:suppressAutoHyphens/>
              <w:rPr>
                <w:sz w:val="20"/>
                <w:szCs w:val="20"/>
              </w:rPr>
            </w:pPr>
            <w:r w:rsidRPr="005E0147">
              <w:rPr>
                <w:sz w:val="20"/>
                <w:szCs w:val="20"/>
              </w:rPr>
              <w:t>ΑΝΤΥΠΑΤΑ ΠΥΛΑΡΟΥ</w:t>
            </w:r>
          </w:p>
          <w:p w:rsidR="00C40D33" w:rsidRPr="005E0147" w:rsidRDefault="00C40D33" w:rsidP="007E236C">
            <w:pPr>
              <w:pStyle w:val="Default"/>
              <w:suppressAutoHyphens/>
              <w:rPr>
                <w:sz w:val="20"/>
                <w:szCs w:val="20"/>
              </w:rPr>
            </w:pPr>
            <w:r w:rsidRPr="005E0147">
              <w:rPr>
                <w:sz w:val="20"/>
                <w:szCs w:val="20"/>
              </w:rPr>
              <w:t>28081</w:t>
            </w:r>
          </w:p>
        </w:tc>
        <w:tc>
          <w:tcPr>
            <w:tcW w:w="1559" w:type="dxa"/>
          </w:tcPr>
          <w:p w:rsidR="00C40D33" w:rsidRPr="005E0147" w:rsidRDefault="00C40D33" w:rsidP="007E236C">
            <w:pPr>
              <w:pStyle w:val="Default"/>
              <w:suppressAutoHyphens/>
              <w:rPr>
                <w:sz w:val="20"/>
                <w:szCs w:val="20"/>
              </w:rPr>
            </w:pPr>
            <w:r w:rsidRPr="005E0147">
              <w:rPr>
                <w:sz w:val="20"/>
                <w:szCs w:val="20"/>
              </w:rPr>
              <w:t>08:00πμ-15:00μμ</w:t>
            </w:r>
          </w:p>
        </w:tc>
        <w:tc>
          <w:tcPr>
            <w:tcW w:w="744" w:type="dxa"/>
          </w:tcPr>
          <w:p w:rsidR="00C40D33" w:rsidRPr="005E0147" w:rsidRDefault="00C40D33" w:rsidP="007E236C">
            <w:pPr>
              <w:pStyle w:val="Default"/>
              <w:suppressAutoHyphens/>
              <w:rPr>
                <w:sz w:val="20"/>
                <w:szCs w:val="20"/>
              </w:rPr>
            </w:pPr>
            <w:r w:rsidRPr="005E0147">
              <w:rPr>
                <w:sz w:val="20"/>
                <w:szCs w:val="20"/>
              </w:rPr>
              <w:t>26740-61633</w:t>
            </w:r>
          </w:p>
        </w:tc>
        <w:tc>
          <w:tcPr>
            <w:tcW w:w="1258" w:type="dxa"/>
          </w:tcPr>
          <w:p w:rsidR="00C40D33" w:rsidRPr="005E0147" w:rsidRDefault="00C40D33" w:rsidP="007E236C">
            <w:pPr>
              <w:pStyle w:val="Default"/>
              <w:suppressAutoHyphens/>
              <w:rPr>
                <w:sz w:val="20"/>
                <w:szCs w:val="20"/>
              </w:rPr>
            </w:pPr>
            <w:r w:rsidRPr="005E0147">
              <w:rPr>
                <w:sz w:val="20"/>
                <w:szCs w:val="20"/>
                <w:lang w:val="en-US"/>
              </w:rPr>
              <w:t>stelatoy</w:t>
            </w:r>
            <w:r w:rsidRPr="005E0147">
              <w:rPr>
                <w:sz w:val="20"/>
                <w:szCs w:val="20"/>
              </w:rPr>
              <w:t>@</w:t>
            </w:r>
            <w:r w:rsidRPr="005E0147">
              <w:rPr>
                <w:sz w:val="20"/>
                <w:szCs w:val="20"/>
                <w:lang w:val="en-US"/>
              </w:rPr>
              <w:t>yahoo</w:t>
            </w:r>
            <w:r w:rsidRPr="005E0147">
              <w:rPr>
                <w:sz w:val="20"/>
                <w:szCs w:val="20"/>
              </w:rPr>
              <w:t>.</w:t>
            </w:r>
            <w:r w:rsidRPr="005E0147">
              <w:rPr>
                <w:sz w:val="20"/>
                <w:szCs w:val="20"/>
                <w:lang w:val="en-US"/>
              </w:rPr>
              <w:t>gr</w:t>
            </w:r>
          </w:p>
        </w:tc>
        <w:tc>
          <w:tcPr>
            <w:tcW w:w="1859" w:type="dxa"/>
          </w:tcPr>
          <w:p w:rsidR="00C40D33" w:rsidRPr="005E0147" w:rsidRDefault="00C40D33" w:rsidP="007E236C">
            <w:pPr>
              <w:pStyle w:val="Default"/>
              <w:suppressAutoHyphens/>
              <w:rPr>
                <w:sz w:val="20"/>
                <w:szCs w:val="20"/>
              </w:rPr>
            </w:pPr>
            <w:r w:rsidRPr="005E0147">
              <w:rPr>
                <w:sz w:val="20"/>
                <w:szCs w:val="20"/>
              </w:rPr>
              <w:t>1.Αλεξάτου Περσεφόνη</w:t>
            </w:r>
          </w:p>
          <w:p w:rsidR="00C40D33" w:rsidRPr="005E0147" w:rsidRDefault="00C40D33" w:rsidP="007E236C">
            <w:pPr>
              <w:pStyle w:val="Default"/>
              <w:suppressAutoHyphens/>
              <w:rPr>
                <w:sz w:val="20"/>
                <w:szCs w:val="20"/>
              </w:rPr>
            </w:pPr>
            <w:r w:rsidRPr="005E0147">
              <w:rPr>
                <w:sz w:val="20"/>
                <w:szCs w:val="20"/>
              </w:rPr>
              <w:t>(6939207423)</w:t>
            </w:r>
          </w:p>
          <w:p w:rsidR="00C40D33" w:rsidRPr="005E0147" w:rsidRDefault="00C40D33" w:rsidP="007E236C">
            <w:pPr>
              <w:pStyle w:val="Default"/>
              <w:suppressAutoHyphens/>
              <w:rPr>
                <w:sz w:val="20"/>
                <w:szCs w:val="20"/>
              </w:rPr>
            </w:pPr>
            <w:r w:rsidRPr="005E0147">
              <w:rPr>
                <w:sz w:val="20"/>
                <w:szCs w:val="20"/>
              </w:rPr>
              <w:t>2.Αλεξάτου Αικατερίνη</w:t>
            </w:r>
          </w:p>
          <w:p w:rsidR="00C40D33" w:rsidRPr="005E0147" w:rsidRDefault="00C40D33" w:rsidP="007E236C">
            <w:pPr>
              <w:pStyle w:val="Default"/>
              <w:suppressAutoHyphens/>
              <w:rPr>
                <w:sz w:val="20"/>
                <w:szCs w:val="20"/>
              </w:rPr>
            </w:pPr>
            <w:r w:rsidRPr="005E0147">
              <w:rPr>
                <w:sz w:val="20"/>
                <w:szCs w:val="20"/>
              </w:rPr>
              <w:t>(6939592456)</w:t>
            </w:r>
          </w:p>
          <w:p w:rsidR="00C40D33" w:rsidRPr="005E0147" w:rsidRDefault="00C40D33" w:rsidP="007E236C">
            <w:pPr>
              <w:pStyle w:val="Default"/>
              <w:suppressAutoHyphens/>
              <w:rPr>
                <w:sz w:val="20"/>
                <w:szCs w:val="20"/>
              </w:rPr>
            </w:pPr>
            <w:r w:rsidRPr="005E0147">
              <w:rPr>
                <w:sz w:val="20"/>
                <w:szCs w:val="20"/>
              </w:rPr>
              <w:t>3.Στελλάτου Ευθαλία</w:t>
            </w:r>
          </w:p>
          <w:p w:rsidR="00C40D33" w:rsidRPr="005E0147" w:rsidRDefault="00C40D33" w:rsidP="007E236C">
            <w:pPr>
              <w:pStyle w:val="Default"/>
              <w:suppressAutoHyphens/>
              <w:rPr>
                <w:sz w:val="20"/>
                <w:szCs w:val="20"/>
              </w:rPr>
            </w:pPr>
            <w:r w:rsidRPr="005E0147">
              <w:rPr>
                <w:sz w:val="20"/>
                <w:szCs w:val="20"/>
              </w:rPr>
              <w:t>(6944168068)</w:t>
            </w:r>
          </w:p>
          <w:p w:rsidR="00C40D33" w:rsidRPr="005E0147" w:rsidRDefault="00C40D33" w:rsidP="007E236C">
            <w:pPr>
              <w:pStyle w:val="Default"/>
              <w:suppressAutoHyphens/>
              <w:rPr>
                <w:sz w:val="20"/>
                <w:szCs w:val="20"/>
              </w:rPr>
            </w:pPr>
          </w:p>
        </w:tc>
      </w:tr>
      <w:tr w:rsidR="00C40D33" w:rsidRPr="005E0147">
        <w:trPr>
          <w:trHeight w:val="660"/>
          <w:jc w:val="center"/>
        </w:trPr>
        <w:tc>
          <w:tcPr>
            <w:tcW w:w="461" w:type="dxa"/>
          </w:tcPr>
          <w:p w:rsidR="00C40D33" w:rsidRPr="005E0147" w:rsidRDefault="00C40D33" w:rsidP="007E236C">
            <w:pPr>
              <w:pStyle w:val="Default"/>
              <w:suppressAutoHyphens/>
              <w:rPr>
                <w:sz w:val="20"/>
                <w:szCs w:val="20"/>
                <w:lang w:val="en-US"/>
              </w:rPr>
            </w:pPr>
            <w:r>
              <w:rPr>
                <w:sz w:val="20"/>
                <w:szCs w:val="20"/>
                <w:lang w:val="en-US"/>
              </w:rPr>
              <w:t>4</w:t>
            </w:r>
          </w:p>
        </w:tc>
        <w:tc>
          <w:tcPr>
            <w:tcW w:w="1843" w:type="dxa"/>
          </w:tcPr>
          <w:p w:rsidR="00C40D33" w:rsidRPr="005E0147" w:rsidRDefault="00C40D33" w:rsidP="005E0147">
            <w:pPr>
              <w:rPr>
                <w:rFonts w:ascii="Book Antiqua" w:hAnsi="Book Antiqua" w:cs="Book Antiqua"/>
              </w:rPr>
            </w:pPr>
            <w:r w:rsidRPr="005E0147">
              <w:rPr>
                <w:rFonts w:ascii="Book Antiqua" w:hAnsi="Book Antiqua" w:cs="Book Antiqua"/>
              </w:rPr>
              <w:t xml:space="preserve">Δ.Ε. </w:t>
            </w:r>
          </w:p>
          <w:p w:rsidR="00C40D33" w:rsidRPr="005E0147" w:rsidRDefault="00C40D33" w:rsidP="005E0147">
            <w:pPr>
              <w:pStyle w:val="Default"/>
              <w:suppressAutoHyphens/>
              <w:rPr>
                <w:sz w:val="20"/>
                <w:szCs w:val="20"/>
              </w:rPr>
            </w:pPr>
            <w:r w:rsidRPr="005E0147">
              <w:rPr>
                <w:sz w:val="20"/>
                <w:szCs w:val="20"/>
              </w:rPr>
              <w:t>ΠΑΛΙΚΗΣ</w:t>
            </w:r>
          </w:p>
        </w:tc>
        <w:tc>
          <w:tcPr>
            <w:tcW w:w="1843" w:type="dxa"/>
          </w:tcPr>
          <w:p w:rsidR="00C40D33" w:rsidRPr="005E0147" w:rsidRDefault="00C40D33" w:rsidP="005E0147">
            <w:pPr>
              <w:rPr>
                <w:rFonts w:ascii="Book Antiqua" w:hAnsi="Book Antiqua" w:cs="Book Antiqua"/>
              </w:rPr>
            </w:pPr>
            <w:r w:rsidRPr="005E0147">
              <w:rPr>
                <w:rFonts w:ascii="Book Antiqua" w:hAnsi="Book Antiqua" w:cs="Book Antiqua"/>
              </w:rPr>
              <w:t>ΚΛΕΙΣΤΟ ΓΥΜΝΑΣΤΗΡΙΟ</w:t>
            </w:r>
          </w:p>
          <w:p w:rsidR="00C40D33" w:rsidRPr="005E0147" w:rsidRDefault="00C40D33" w:rsidP="005E0147">
            <w:pPr>
              <w:pStyle w:val="Default"/>
              <w:suppressAutoHyphens/>
              <w:rPr>
                <w:sz w:val="20"/>
                <w:szCs w:val="20"/>
              </w:rPr>
            </w:pPr>
            <w:r w:rsidRPr="005E0147">
              <w:rPr>
                <w:sz w:val="20"/>
                <w:szCs w:val="20"/>
              </w:rPr>
              <w:t>ΛΗΞΟΥΡΙΟΥ</w:t>
            </w:r>
          </w:p>
        </w:tc>
        <w:tc>
          <w:tcPr>
            <w:tcW w:w="1843" w:type="dxa"/>
          </w:tcPr>
          <w:p w:rsidR="00C40D33" w:rsidRPr="005E0147" w:rsidRDefault="00C40D33" w:rsidP="005E0147">
            <w:pPr>
              <w:rPr>
                <w:rFonts w:ascii="Book Antiqua" w:hAnsi="Book Antiqua" w:cs="Book Antiqua"/>
              </w:rPr>
            </w:pPr>
            <w:r w:rsidRPr="005E0147">
              <w:rPr>
                <w:rFonts w:ascii="Book Antiqua" w:hAnsi="Book Antiqua" w:cs="Book Antiqua"/>
              </w:rPr>
              <w:t>ΛΗΞΟΥΡΙ</w:t>
            </w:r>
          </w:p>
          <w:p w:rsidR="00C40D33" w:rsidRPr="005E0147" w:rsidRDefault="00C40D33" w:rsidP="005E0147">
            <w:pPr>
              <w:pStyle w:val="Default"/>
              <w:suppressAutoHyphens/>
              <w:rPr>
                <w:sz w:val="20"/>
                <w:szCs w:val="20"/>
              </w:rPr>
            </w:pPr>
            <w:r w:rsidRPr="005E0147">
              <w:rPr>
                <w:sz w:val="20"/>
                <w:szCs w:val="20"/>
              </w:rPr>
              <w:t>28200</w:t>
            </w:r>
          </w:p>
        </w:tc>
        <w:tc>
          <w:tcPr>
            <w:tcW w:w="1559" w:type="dxa"/>
          </w:tcPr>
          <w:p w:rsidR="00C40D33" w:rsidRDefault="00C40D33" w:rsidP="007E236C">
            <w:pPr>
              <w:pStyle w:val="Default"/>
              <w:suppressAutoHyphens/>
              <w:rPr>
                <w:sz w:val="20"/>
                <w:szCs w:val="20"/>
              </w:rPr>
            </w:pPr>
            <w:r>
              <w:rPr>
                <w:sz w:val="20"/>
                <w:szCs w:val="20"/>
              </w:rPr>
              <w:t>08</w:t>
            </w:r>
            <w:r w:rsidRPr="00C65A93">
              <w:rPr>
                <w:sz w:val="20"/>
                <w:szCs w:val="20"/>
              </w:rPr>
              <w:t>:30</w:t>
            </w:r>
            <w:r>
              <w:rPr>
                <w:sz w:val="20"/>
                <w:szCs w:val="20"/>
              </w:rPr>
              <w:t>πμ</w:t>
            </w:r>
            <w:r w:rsidRPr="00C65A93">
              <w:rPr>
                <w:sz w:val="20"/>
                <w:szCs w:val="20"/>
              </w:rPr>
              <w:t>-</w:t>
            </w:r>
            <w:r>
              <w:rPr>
                <w:sz w:val="20"/>
                <w:szCs w:val="20"/>
              </w:rPr>
              <w:t>21</w:t>
            </w:r>
            <w:r w:rsidRPr="00C65A93">
              <w:rPr>
                <w:sz w:val="20"/>
                <w:szCs w:val="20"/>
              </w:rPr>
              <w:t>:</w:t>
            </w:r>
            <w:r>
              <w:rPr>
                <w:sz w:val="20"/>
                <w:szCs w:val="20"/>
              </w:rPr>
              <w:t>00μμ</w:t>
            </w:r>
          </w:p>
          <w:p w:rsidR="00C40D33" w:rsidRDefault="00C40D33" w:rsidP="007E236C">
            <w:pPr>
              <w:pStyle w:val="Default"/>
              <w:suppressAutoHyphens/>
              <w:rPr>
                <w:sz w:val="20"/>
                <w:szCs w:val="20"/>
              </w:rPr>
            </w:pPr>
            <w:r>
              <w:rPr>
                <w:sz w:val="20"/>
                <w:szCs w:val="20"/>
              </w:rPr>
              <w:t xml:space="preserve">Σαβ/κο </w:t>
            </w:r>
          </w:p>
          <w:p w:rsidR="00C40D33" w:rsidRPr="00FD6EC5" w:rsidRDefault="00C40D33" w:rsidP="007E236C">
            <w:pPr>
              <w:pStyle w:val="Default"/>
              <w:suppressAutoHyphens/>
              <w:rPr>
                <w:sz w:val="20"/>
                <w:szCs w:val="20"/>
              </w:rPr>
            </w:pPr>
            <w:r>
              <w:rPr>
                <w:sz w:val="20"/>
                <w:szCs w:val="20"/>
              </w:rPr>
              <w:t>09</w:t>
            </w:r>
            <w:r w:rsidRPr="00C65A93">
              <w:rPr>
                <w:sz w:val="20"/>
                <w:szCs w:val="20"/>
              </w:rPr>
              <w:t>:00</w:t>
            </w:r>
            <w:r>
              <w:rPr>
                <w:sz w:val="20"/>
                <w:szCs w:val="20"/>
              </w:rPr>
              <w:t>πμ</w:t>
            </w:r>
            <w:r w:rsidRPr="00C65A93">
              <w:rPr>
                <w:sz w:val="20"/>
                <w:szCs w:val="20"/>
              </w:rPr>
              <w:t>-18:00</w:t>
            </w:r>
            <w:r>
              <w:rPr>
                <w:sz w:val="20"/>
                <w:szCs w:val="20"/>
              </w:rPr>
              <w:t>μμ</w:t>
            </w:r>
          </w:p>
        </w:tc>
        <w:tc>
          <w:tcPr>
            <w:tcW w:w="744" w:type="dxa"/>
          </w:tcPr>
          <w:p w:rsidR="00C40D33" w:rsidRPr="005E0147" w:rsidRDefault="00C40D33" w:rsidP="007E236C">
            <w:pPr>
              <w:pStyle w:val="Default"/>
              <w:suppressAutoHyphens/>
              <w:rPr>
                <w:sz w:val="20"/>
                <w:szCs w:val="20"/>
              </w:rPr>
            </w:pPr>
            <w:r w:rsidRPr="005E0147">
              <w:rPr>
                <w:sz w:val="20"/>
                <w:szCs w:val="20"/>
              </w:rPr>
              <w:t>26710-91420</w:t>
            </w:r>
          </w:p>
        </w:tc>
        <w:tc>
          <w:tcPr>
            <w:tcW w:w="1258" w:type="dxa"/>
          </w:tcPr>
          <w:p w:rsidR="00C40D33" w:rsidRPr="005E0147" w:rsidRDefault="00C40D33" w:rsidP="007E236C">
            <w:pPr>
              <w:pStyle w:val="Default"/>
              <w:suppressAutoHyphens/>
              <w:rPr>
                <w:sz w:val="20"/>
                <w:szCs w:val="20"/>
                <w:lang w:val="en-US"/>
              </w:rPr>
            </w:pPr>
            <w:r>
              <w:rPr>
                <w:sz w:val="20"/>
                <w:szCs w:val="20"/>
                <w:lang w:val="en-US"/>
              </w:rPr>
              <w:t>markostzouganatos@gmail.com</w:t>
            </w:r>
          </w:p>
        </w:tc>
        <w:tc>
          <w:tcPr>
            <w:tcW w:w="1859" w:type="dxa"/>
          </w:tcPr>
          <w:p w:rsidR="00C40D33" w:rsidRPr="005E0147" w:rsidRDefault="00C40D33" w:rsidP="005E0147">
            <w:pPr>
              <w:rPr>
                <w:rFonts w:ascii="Book Antiqua" w:hAnsi="Book Antiqua" w:cs="Book Antiqua"/>
              </w:rPr>
            </w:pPr>
            <w:r w:rsidRPr="005E0147">
              <w:rPr>
                <w:rFonts w:ascii="Book Antiqua" w:hAnsi="Book Antiqua" w:cs="Book Antiqua"/>
              </w:rPr>
              <w:t>1. Αραβαντινός Βικέντιος</w:t>
            </w:r>
          </w:p>
          <w:p w:rsidR="00C40D33" w:rsidRDefault="00C40D33" w:rsidP="005E0147">
            <w:pPr>
              <w:pStyle w:val="Default"/>
              <w:suppressAutoHyphens/>
              <w:rPr>
                <w:sz w:val="20"/>
                <w:szCs w:val="20"/>
                <w:lang w:val="en-US"/>
              </w:rPr>
            </w:pPr>
            <w:r w:rsidRPr="005E0147">
              <w:rPr>
                <w:sz w:val="20"/>
                <w:szCs w:val="20"/>
              </w:rPr>
              <w:t>(6983715547)</w:t>
            </w:r>
          </w:p>
          <w:p w:rsidR="00C40D33" w:rsidRDefault="00C40D33" w:rsidP="005E0147">
            <w:pPr>
              <w:pStyle w:val="Default"/>
              <w:suppressAutoHyphens/>
              <w:rPr>
                <w:sz w:val="20"/>
                <w:szCs w:val="20"/>
              </w:rPr>
            </w:pPr>
            <w:r w:rsidRPr="005E0147">
              <w:rPr>
                <w:sz w:val="20"/>
                <w:szCs w:val="20"/>
              </w:rPr>
              <w:t xml:space="preserve">2. </w:t>
            </w:r>
            <w:r>
              <w:rPr>
                <w:sz w:val="20"/>
                <w:szCs w:val="20"/>
              </w:rPr>
              <w:t>Τζουγανάτος Μάρκος</w:t>
            </w:r>
          </w:p>
          <w:p w:rsidR="00C40D33" w:rsidRPr="005E0147" w:rsidRDefault="00C40D33" w:rsidP="005E0147">
            <w:pPr>
              <w:pStyle w:val="Default"/>
              <w:suppressAutoHyphens/>
              <w:rPr>
                <w:sz w:val="20"/>
                <w:szCs w:val="20"/>
              </w:rPr>
            </w:pPr>
            <w:r>
              <w:rPr>
                <w:sz w:val="20"/>
                <w:szCs w:val="20"/>
              </w:rPr>
              <w:t>(6972550932)</w:t>
            </w:r>
          </w:p>
        </w:tc>
      </w:tr>
    </w:tbl>
    <w:p w:rsidR="00C40D33" w:rsidRDefault="00C40D33" w:rsidP="00AC5E95">
      <w:pPr>
        <w:rPr>
          <w:rFonts w:ascii="Book Antiqua" w:hAnsi="Book Antiqua" w:cs="Book Antiqua"/>
          <w:sz w:val="22"/>
          <w:szCs w:val="22"/>
        </w:rPr>
      </w:pPr>
      <w:r>
        <w:rPr>
          <w:rFonts w:ascii="Book Antiqua" w:hAnsi="Book Antiqua" w:cs="Book Antiqua"/>
          <w:sz w:val="22"/>
          <w:szCs w:val="22"/>
        </w:rPr>
        <w:t xml:space="preserve">                                                                              </w:t>
      </w:r>
    </w:p>
    <w:p w:rsidR="00C40D33" w:rsidRDefault="00C40D33" w:rsidP="00AC5E95">
      <w:pPr>
        <w:rPr>
          <w:rFonts w:ascii="Book Antiqua" w:hAnsi="Book Antiqua" w:cs="Book Antiqua"/>
          <w:sz w:val="22"/>
          <w:szCs w:val="22"/>
        </w:rPr>
      </w:pPr>
    </w:p>
    <w:p w:rsidR="00C40D33" w:rsidRDefault="00C40D33" w:rsidP="00AC5E95">
      <w:pPr>
        <w:rPr>
          <w:rFonts w:ascii="Book Antiqua" w:hAnsi="Book Antiqua" w:cs="Book Antiqua"/>
          <w:sz w:val="22"/>
          <w:szCs w:val="22"/>
          <w:lang w:val="en-US"/>
        </w:rPr>
      </w:pPr>
    </w:p>
    <w:p w:rsidR="00C40D33" w:rsidRDefault="00C40D33" w:rsidP="00AC5E95">
      <w:pPr>
        <w:rPr>
          <w:rFonts w:ascii="Book Antiqua" w:hAnsi="Book Antiqua" w:cs="Book Antiqua"/>
          <w:sz w:val="22"/>
          <w:szCs w:val="22"/>
          <w:lang w:val="en-US"/>
        </w:rPr>
      </w:pPr>
    </w:p>
    <w:p w:rsidR="00C40D33" w:rsidRDefault="00C40D33" w:rsidP="00AC5E95">
      <w:pPr>
        <w:rPr>
          <w:rFonts w:ascii="Book Antiqua" w:hAnsi="Book Antiqua" w:cs="Book Antiqua"/>
          <w:sz w:val="22"/>
          <w:szCs w:val="22"/>
          <w:lang w:val="en-US"/>
        </w:rPr>
      </w:pPr>
    </w:p>
    <w:p w:rsidR="00C40D33" w:rsidRDefault="00C40D33" w:rsidP="00AC5E95">
      <w:pPr>
        <w:rPr>
          <w:rFonts w:ascii="Book Antiqua" w:hAnsi="Book Antiqua" w:cs="Book Antiqua"/>
          <w:sz w:val="22"/>
          <w:szCs w:val="22"/>
          <w:lang w:val="en-US"/>
        </w:rPr>
      </w:pPr>
    </w:p>
    <w:p w:rsidR="00C40D33" w:rsidRDefault="00C40D33" w:rsidP="00AC5E95">
      <w:pPr>
        <w:rPr>
          <w:rFonts w:ascii="Book Antiqua" w:hAnsi="Book Antiqua" w:cs="Book Antiqua"/>
          <w:sz w:val="22"/>
          <w:szCs w:val="22"/>
          <w:lang w:val="en-US"/>
        </w:rPr>
      </w:pPr>
    </w:p>
    <w:p w:rsidR="00C40D33" w:rsidRDefault="00C40D33" w:rsidP="00AC5E95">
      <w:pPr>
        <w:rPr>
          <w:rFonts w:ascii="Book Antiqua" w:hAnsi="Book Antiqua" w:cs="Book Antiqua"/>
          <w:sz w:val="22"/>
          <w:szCs w:val="22"/>
          <w:lang w:val="en-US"/>
        </w:rPr>
      </w:pPr>
    </w:p>
    <w:p w:rsidR="00C40D33" w:rsidRPr="005E0147" w:rsidRDefault="00C40D33" w:rsidP="00AC5E95">
      <w:pPr>
        <w:rPr>
          <w:rFonts w:ascii="Book Antiqua" w:hAnsi="Book Antiqua" w:cs="Book Antiqua"/>
          <w:sz w:val="22"/>
          <w:szCs w:val="22"/>
          <w:lang w:val="en-US"/>
        </w:rPr>
      </w:pPr>
    </w:p>
    <w:p w:rsidR="00C40D33" w:rsidRDefault="00C40D33" w:rsidP="003C3D87">
      <w:pPr>
        <w:rPr>
          <w:rFonts w:ascii="Book Antiqua" w:hAnsi="Book Antiqua" w:cs="Book Antiqua"/>
          <w:sz w:val="22"/>
          <w:szCs w:val="22"/>
          <w:lang w:val="en-US"/>
        </w:rPr>
      </w:pPr>
    </w:p>
    <w:p w:rsidR="00C40D33" w:rsidRDefault="00C40D33" w:rsidP="003C3D87">
      <w:pPr>
        <w:rPr>
          <w:rFonts w:ascii="Book Antiqua" w:hAnsi="Book Antiqua" w:cs="Book Antiqua"/>
          <w:sz w:val="22"/>
          <w:szCs w:val="22"/>
          <w:lang w:val="en-US"/>
        </w:rPr>
      </w:pPr>
    </w:p>
    <w:p w:rsidR="00C40D33" w:rsidRDefault="00C40D33" w:rsidP="003C3D87">
      <w:pPr>
        <w:rPr>
          <w:rFonts w:ascii="Book Antiqua" w:hAnsi="Book Antiqua" w:cs="Book Antiqua"/>
          <w:sz w:val="22"/>
          <w:szCs w:val="22"/>
          <w:lang w:val="en-US"/>
        </w:rPr>
      </w:pPr>
    </w:p>
    <w:p w:rsidR="00C40D33" w:rsidRPr="003C3D87" w:rsidRDefault="00C40D33" w:rsidP="003C3D87">
      <w:pPr>
        <w:rPr>
          <w:rFonts w:ascii="Book Antiqua" w:hAnsi="Book Antiqua" w:cs="Book Antiqua"/>
          <w:sz w:val="22"/>
          <w:szCs w:val="22"/>
        </w:rPr>
        <w:sectPr w:rsidR="00C40D33" w:rsidRPr="003C3D87" w:rsidSect="0025650F">
          <w:pgSz w:w="11906" w:h="16838"/>
          <w:pgMar w:top="142" w:right="851" w:bottom="568" w:left="851" w:header="720" w:footer="720" w:gutter="0"/>
          <w:cols w:space="720"/>
          <w:docGrid w:linePitch="360"/>
        </w:sectPr>
      </w:pPr>
      <w:r w:rsidRPr="003C3D87">
        <w:rPr>
          <w:rFonts w:ascii="Book Antiqua" w:hAnsi="Book Antiqua" w:cs="Book Antiqua"/>
          <w:b/>
          <w:bCs/>
          <w:sz w:val="24"/>
          <w:szCs w:val="24"/>
          <w:u w:val="single"/>
        </w:rPr>
        <w:t>Κοινοποίηση</w:t>
      </w:r>
      <w:r w:rsidRPr="003C3D87">
        <w:rPr>
          <w:rFonts w:ascii="Book Antiqua" w:hAnsi="Book Antiqua" w:cs="Book Antiqua"/>
          <w:sz w:val="22"/>
          <w:szCs w:val="22"/>
        </w:rPr>
        <w:t>:</w:t>
      </w:r>
    </w:p>
    <w:p w:rsidR="00C40D33" w:rsidRPr="003C3D87" w:rsidRDefault="00C40D33" w:rsidP="003C3D87">
      <w:pPr>
        <w:numPr>
          <w:ilvl w:val="0"/>
          <w:numId w:val="12"/>
        </w:numPr>
        <w:jc w:val="both"/>
        <w:rPr>
          <w:rFonts w:ascii="Book Antiqua" w:hAnsi="Book Antiqua" w:cs="Book Antiqua"/>
          <w:sz w:val="22"/>
          <w:szCs w:val="22"/>
        </w:rPr>
      </w:pPr>
      <w:r w:rsidRPr="001F3B43">
        <w:rPr>
          <w:rFonts w:ascii="Book Antiqua" w:hAnsi="Book Antiqua" w:cs="Book Antiqua"/>
          <w:sz w:val="22"/>
          <w:szCs w:val="22"/>
        </w:rPr>
        <w:lastRenderedPageBreak/>
        <w:t xml:space="preserve">Γραφείο Δημάρχου </w:t>
      </w:r>
      <w:r>
        <w:rPr>
          <w:rFonts w:ascii="Book Antiqua" w:hAnsi="Book Antiqua" w:cs="Book Antiqua"/>
          <w:sz w:val="22"/>
          <w:szCs w:val="22"/>
        </w:rPr>
        <w:t xml:space="preserve">Δήμου Κεφαλονιάς </w:t>
      </w:r>
    </w:p>
    <w:p w:rsidR="00C40D33" w:rsidRPr="003C3D87" w:rsidRDefault="00C40D33" w:rsidP="003C3D87">
      <w:pPr>
        <w:numPr>
          <w:ilvl w:val="0"/>
          <w:numId w:val="12"/>
        </w:numPr>
        <w:jc w:val="both"/>
        <w:rPr>
          <w:rFonts w:ascii="Book Antiqua" w:hAnsi="Book Antiqua" w:cs="Book Antiqua"/>
          <w:sz w:val="22"/>
          <w:szCs w:val="22"/>
        </w:rPr>
      </w:pPr>
      <w:r>
        <w:rPr>
          <w:rFonts w:ascii="Book Antiqua" w:hAnsi="Book Antiqua" w:cs="Book Antiqua"/>
          <w:sz w:val="22"/>
          <w:szCs w:val="22"/>
        </w:rPr>
        <w:t>Αντιδ</w:t>
      </w:r>
      <w:r w:rsidRPr="001F3B43">
        <w:rPr>
          <w:rFonts w:ascii="Book Antiqua" w:hAnsi="Book Antiqua" w:cs="Book Antiqua"/>
          <w:sz w:val="22"/>
          <w:szCs w:val="22"/>
        </w:rPr>
        <w:t>ήμαρχο Κοινωνικής Πρόνοιας</w:t>
      </w:r>
      <w:r>
        <w:rPr>
          <w:rFonts w:ascii="Book Antiqua" w:hAnsi="Book Antiqua" w:cs="Book Antiqua"/>
          <w:sz w:val="22"/>
          <w:szCs w:val="22"/>
        </w:rPr>
        <w:t xml:space="preserve"> Δήμου Κεφαλονιάς  </w:t>
      </w:r>
    </w:p>
    <w:p w:rsidR="00C40D33" w:rsidRPr="003C3D87" w:rsidRDefault="00C40D33" w:rsidP="003C3D87">
      <w:pPr>
        <w:numPr>
          <w:ilvl w:val="0"/>
          <w:numId w:val="12"/>
        </w:numPr>
        <w:jc w:val="both"/>
        <w:rPr>
          <w:rFonts w:ascii="Book Antiqua" w:hAnsi="Book Antiqua" w:cs="Book Antiqua"/>
          <w:sz w:val="22"/>
          <w:szCs w:val="22"/>
        </w:rPr>
      </w:pPr>
      <w:r>
        <w:rPr>
          <w:rFonts w:ascii="Book Antiqua" w:hAnsi="Book Antiqua" w:cs="Book Antiqua"/>
          <w:sz w:val="22"/>
          <w:szCs w:val="22"/>
        </w:rPr>
        <w:t xml:space="preserve">Αντιδήμαρχο Πολιτικής Προστασίας Δήμου Κεφαλονιάς  </w:t>
      </w:r>
    </w:p>
    <w:p w:rsidR="00C40D33" w:rsidRPr="003C3D87" w:rsidRDefault="00C40D33" w:rsidP="003C3D87">
      <w:pPr>
        <w:numPr>
          <w:ilvl w:val="0"/>
          <w:numId w:val="12"/>
        </w:numPr>
        <w:jc w:val="both"/>
        <w:rPr>
          <w:rFonts w:ascii="Book Antiqua" w:hAnsi="Book Antiqua" w:cs="Book Antiqua"/>
          <w:sz w:val="22"/>
          <w:szCs w:val="22"/>
        </w:rPr>
      </w:pPr>
      <w:r w:rsidRPr="001F3B43">
        <w:rPr>
          <w:rFonts w:ascii="Book Antiqua" w:hAnsi="Book Antiqua" w:cs="Book Antiqua"/>
          <w:sz w:val="22"/>
          <w:szCs w:val="22"/>
        </w:rPr>
        <w:t>Γενική Γραμματέα</w:t>
      </w:r>
      <w:r>
        <w:rPr>
          <w:rFonts w:ascii="Book Antiqua" w:hAnsi="Book Antiqua" w:cs="Book Antiqua"/>
          <w:sz w:val="22"/>
          <w:szCs w:val="22"/>
        </w:rPr>
        <w:t xml:space="preserve"> Δήμου Κεφαλονιάς </w:t>
      </w:r>
    </w:p>
    <w:p w:rsidR="00C40D33" w:rsidRPr="003C3D87" w:rsidRDefault="00C40D33" w:rsidP="003C3D87">
      <w:pPr>
        <w:numPr>
          <w:ilvl w:val="0"/>
          <w:numId w:val="12"/>
        </w:numPr>
        <w:jc w:val="both"/>
        <w:rPr>
          <w:rFonts w:ascii="Book Antiqua" w:hAnsi="Book Antiqua" w:cs="Book Antiqua"/>
          <w:sz w:val="22"/>
          <w:szCs w:val="22"/>
        </w:rPr>
      </w:pPr>
      <w:r>
        <w:rPr>
          <w:rFonts w:ascii="Book Antiqua" w:hAnsi="Book Antiqua" w:cs="Book Antiqua"/>
          <w:sz w:val="22"/>
          <w:szCs w:val="22"/>
        </w:rPr>
        <w:t>Δ/</w:t>
      </w:r>
      <w:r w:rsidRPr="001F3B43">
        <w:rPr>
          <w:rFonts w:ascii="Book Antiqua" w:hAnsi="Book Antiqua" w:cs="Book Antiqua"/>
          <w:sz w:val="22"/>
          <w:szCs w:val="22"/>
        </w:rPr>
        <w:t xml:space="preserve">νση Πολιτικής Προστασίας </w:t>
      </w:r>
      <w:r>
        <w:rPr>
          <w:rFonts w:ascii="Book Antiqua" w:hAnsi="Book Antiqua" w:cs="Book Antiqua"/>
          <w:sz w:val="22"/>
          <w:szCs w:val="22"/>
        </w:rPr>
        <w:t xml:space="preserve">Δήμου Κεφαλονιάς </w:t>
      </w:r>
    </w:p>
    <w:p w:rsidR="00C40D33" w:rsidRPr="003C3D87" w:rsidRDefault="00C40D33" w:rsidP="003C3D87">
      <w:pPr>
        <w:numPr>
          <w:ilvl w:val="0"/>
          <w:numId w:val="12"/>
        </w:numPr>
        <w:jc w:val="both"/>
        <w:rPr>
          <w:rFonts w:ascii="Book Antiqua" w:hAnsi="Book Antiqua" w:cs="Book Antiqua"/>
          <w:sz w:val="22"/>
          <w:szCs w:val="22"/>
        </w:rPr>
      </w:pPr>
      <w:r w:rsidRPr="001F3B43">
        <w:rPr>
          <w:rFonts w:ascii="Book Antiqua" w:hAnsi="Book Antiqua" w:cs="Book Antiqua"/>
          <w:sz w:val="22"/>
          <w:szCs w:val="22"/>
        </w:rPr>
        <w:t>ΟΚΑΠ</w:t>
      </w:r>
      <w:r>
        <w:rPr>
          <w:rFonts w:ascii="Book Antiqua" w:hAnsi="Book Antiqua" w:cs="Book Antiqua"/>
          <w:sz w:val="22"/>
          <w:szCs w:val="22"/>
        </w:rPr>
        <w:t xml:space="preserve"> Δήμου Κεφαλονιάς </w:t>
      </w:r>
    </w:p>
    <w:p w:rsidR="00C40D33" w:rsidRPr="003C3D87" w:rsidRDefault="00C40D33" w:rsidP="003C3D87">
      <w:pPr>
        <w:numPr>
          <w:ilvl w:val="0"/>
          <w:numId w:val="12"/>
        </w:numPr>
        <w:jc w:val="both"/>
        <w:rPr>
          <w:rFonts w:ascii="Book Antiqua" w:hAnsi="Book Antiqua" w:cs="Book Antiqua"/>
          <w:sz w:val="22"/>
          <w:szCs w:val="22"/>
        </w:rPr>
      </w:pPr>
      <w:r w:rsidRPr="001F3B43">
        <w:rPr>
          <w:rFonts w:ascii="Book Antiqua" w:hAnsi="Book Antiqua" w:cs="Book Antiqua"/>
          <w:sz w:val="22"/>
          <w:szCs w:val="22"/>
        </w:rPr>
        <w:t xml:space="preserve">Αστυνομική Δ/νση Κεφαλληνίας                                                                                                                              </w:t>
      </w:r>
    </w:p>
    <w:p w:rsidR="00C40D33" w:rsidRPr="003C3D87" w:rsidRDefault="00C40D33" w:rsidP="003C3D87">
      <w:pPr>
        <w:numPr>
          <w:ilvl w:val="0"/>
          <w:numId w:val="12"/>
        </w:numPr>
        <w:jc w:val="both"/>
        <w:rPr>
          <w:rFonts w:ascii="Book Antiqua" w:hAnsi="Book Antiqua" w:cs="Book Antiqua"/>
          <w:sz w:val="22"/>
          <w:szCs w:val="22"/>
        </w:rPr>
      </w:pPr>
      <w:r>
        <w:rPr>
          <w:rFonts w:ascii="Book Antiqua" w:hAnsi="Book Antiqua" w:cs="Book Antiqua"/>
          <w:sz w:val="22"/>
          <w:szCs w:val="22"/>
        </w:rPr>
        <w:t xml:space="preserve">Διοικητή Γενικού </w:t>
      </w:r>
      <w:r w:rsidRPr="001F3B43">
        <w:rPr>
          <w:rFonts w:ascii="Book Antiqua" w:hAnsi="Book Antiqua" w:cs="Book Antiqua"/>
          <w:sz w:val="22"/>
          <w:szCs w:val="22"/>
        </w:rPr>
        <w:t xml:space="preserve"> Νοσοκομείο</w:t>
      </w:r>
      <w:r>
        <w:rPr>
          <w:rFonts w:ascii="Book Antiqua" w:hAnsi="Book Antiqua" w:cs="Book Antiqua"/>
          <w:sz w:val="22"/>
          <w:szCs w:val="22"/>
        </w:rPr>
        <w:t>υ</w:t>
      </w:r>
      <w:r w:rsidRPr="001F3B43">
        <w:rPr>
          <w:rFonts w:ascii="Book Antiqua" w:hAnsi="Book Antiqua" w:cs="Book Antiqua"/>
          <w:sz w:val="22"/>
          <w:szCs w:val="22"/>
        </w:rPr>
        <w:t xml:space="preserve"> Κεφαλληνίας           </w:t>
      </w:r>
    </w:p>
    <w:p w:rsidR="00C40D33" w:rsidRPr="003C3D87" w:rsidRDefault="00C40D33" w:rsidP="003C3D87">
      <w:pPr>
        <w:numPr>
          <w:ilvl w:val="0"/>
          <w:numId w:val="12"/>
        </w:numPr>
        <w:jc w:val="both"/>
        <w:rPr>
          <w:rFonts w:ascii="Book Antiqua" w:hAnsi="Book Antiqua" w:cs="Book Antiqua"/>
          <w:sz w:val="22"/>
          <w:szCs w:val="22"/>
        </w:rPr>
      </w:pPr>
      <w:r>
        <w:rPr>
          <w:rFonts w:ascii="Book Antiqua" w:hAnsi="Book Antiqua" w:cs="Book Antiqua"/>
          <w:sz w:val="22"/>
          <w:szCs w:val="22"/>
        </w:rPr>
        <w:t xml:space="preserve">Διοικητή </w:t>
      </w:r>
      <w:r w:rsidRPr="001F3B43">
        <w:rPr>
          <w:rFonts w:ascii="Book Antiqua" w:hAnsi="Book Antiqua" w:cs="Book Antiqua"/>
          <w:sz w:val="22"/>
          <w:szCs w:val="22"/>
        </w:rPr>
        <w:t>Ματζαβινάτειο</w:t>
      </w:r>
      <w:r>
        <w:rPr>
          <w:rFonts w:ascii="Book Antiqua" w:hAnsi="Book Antiqua" w:cs="Book Antiqua"/>
          <w:sz w:val="22"/>
          <w:szCs w:val="22"/>
        </w:rPr>
        <w:t>υ</w:t>
      </w:r>
      <w:r w:rsidRPr="001F3B43">
        <w:rPr>
          <w:rFonts w:ascii="Book Antiqua" w:hAnsi="Book Antiqua" w:cs="Book Antiqua"/>
          <w:sz w:val="22"/>
          <w:szCs w:val="22"/>
        </w:rPr>
        <w:t xml:space="preserve"> Νοσοκομείο</w:t>
      </w:r>
      <w:r>
        <w:rPr>
          <w:rFonts w:ascii="Book Antiqua" w:hAnsi="Book Antiqua" w:cs="Book Antiqua"/>
          <w:sz w:val="22"/>
          <w:szCs w:val="22"/>
        </w:rPr>
        <w:t>υ</w:t>
      </w:r>
      <w:r w:rsidRPr="001F3B43">
        <w:rPr>
          <w:rFonts w:ascii="Book Antiqua" w:hAnsi="Book Antiqua" w:cs="Book Antiqua"/>
          <w:sz w:val="22"/>
          <w:szCs w:val="22"/>
        </w:rPr>
        <w:t xml:space="preserve"> Ληξουρίου</w:t>
      </w:r>
      <w:r>
        <w:rPr>
          <w:rFonts w:ascii="Book Antiqua" w:hAnsi="Book Antiqua" w:cs="Book Antiqua"/>
          <w:sz w:val="22"/>
          <w:szCs w:val="22"/>
        </w:rPr>
        <w:t xml:space="preserve">          </w:t>
      </w:r>
    </w:p>
    <w:p w:rsidR="00C40D33" w:rsidRPr="003C3D87" w:rsidRDefault="00C40D33" w:rsidP="003C3D87">
      <w:pPr>
        <w:numPr>
          <w:ilvl w:val="0"/>
          <w:numId w:val="12"/>
        </w:numPr>
        <w:jc w:val="both"/>
        <w:rPr>
          <w:rFonts w:ascii="Book Antiqua" w:hAnsi="Book Antiqua" w:cs="Book Antiqua"/>
          <w:sz w:val="22"/>
          <w:szCs w:val="22"/>
        </w:rPr>
      </w:pPr>
      <w:r>
        <w:rPr>
          <w:rFonts w:ascii="Book Antiqua" w:hAnsi="Book Antiqua" w:cs="Book Antiqua"/>
          <w:sz w:val="22"/>
          <w:szCs w:val="22"/>
        </w:rPr>
        <w:t xml:space="preserve">Περιφερειακή Εφορία Προσκόπων Δυτικής Πελοποννήσου (Συστήματα Κεφαλονιάς) </w:t>
      </w:r>
    </w:p>
    <w:p w:rsidR="00C40D33" w:rsidRPr="001F3B43" w:rsidRDefault="00C40D33" w:rsidP="003C3D87">
      <w:pPr>
        <w:numPr>
          <w:ilvl w:val="0"/>
          <w:numId w:val="12"/>
        </w:numPr>
        <w:jc w:val="both"/>
        <w:rPr>
          <w:rFonts w:ascii="Book Antiqua" w:hAnsi="Book Antiqua" w:cs="Book Antiqua"/>
          <w:sz w:val="22"/>
          <w:szCs w:val="22"/>
        </w:rPr>
      </w:pPr>
      <w:r>
        <w:rPr>
          <w:rFonts w:ascii="Book Antiqua" w:hAnsi="Book Antiqua" w:cs="Book Antiqua"/>
          <w:sz w:val="22"/>
          <w:szCs w:val="22"/>
        </w:rPr>
        <w:t>Εθελοντικές Ομάδες Κεφαλ</w:t>
      </w:r>
      <w:r w:rsidRPr="001F3B43">
        <w:rPr>
          <w:rFonts w:ascii="Book Antiqua" w:hAnsi="Book Antiqua" w:cs="Book Antiqua"/>
          <w:sz w:val="22"/>
          <w:szCs w:val="22"/>
        </w:rPr>
        <w:t xml:space="preserve">ονιάς  </w:t>
      </w:r>
    </w:p>
    <w:p w:rsidR="00C40D33" w:rsidRPr="003C3D87" w:rsidRDefault="00C40D33" w:rsidP="003C3D87">
      <w:pPr>
        <w:numPr>
          <w:ilvl w:val="1"/>
          <w:numId w:val="12"/>
        </w:numPr>
        <w:tabs>
          <w:tab w:val="left" w:pos="6015"/>
        </w:tabs>
        <w:jc w:val="both"/>
        <w:rPr>
          <w:rFonts w:ascii="Book Antiqua" w:hAnsi="Book Antiqua" w:cs="Book Antiqua"/>
          <w:sz w:val="22"/>
          <w:szCs w:val="22"/>
        </w:rPr>
      </w:pPr>
      <w:r>
        <w:rPr>
          <w:rFonts w:ascii="Book Antiqua" w:hAnsi="Book Antiqua" w:cs="Book Antiqua"/>
          <w:sz w:val="22"/>
          <w:szCs w:val="22"/>
        </w:rPr>
        <w:t>Ε.Ο.Δ Υπόψιν κου  Μοσχόπουλου</w:t>
      </w:r>
    </w:p>
    <w:p w:rsidR="00C40D33" w:rsidRPr="003C3D87" w:rsidRDefault="00C40D33" w:rsidP="003C3D87">
      <w:pPr>
        <w:numPr>
          <w:ilvl w:val="1"/>
          <w:numId w:val="12"/>
        </w:numPr>
        <w:tabs>
          <w:tab w:val="left" w:pos="6015"/>
        </w:tabs>
        <w:jc w:val="both"/>
        <w:rPr>
          <w:rFonts w:ascii="Book Antiqua" w:hAnsi="Book Antiqua" w:cs="Book Antiqua"/>
          <w:sz w:val="22"/>
          <w:szCs w:val="22"/>
        </w:rPr>
      </w:pPr>
      <w:r>
        <w:rPr>
          <w:rFonts w:ascii="Book Antiqua" w:hAnsi="Book Antiqua" w:cs="Book Antiqua"/>
          <w:sz w:val="22"/>
          <w:szCs w:val="22"/>
        </w:rPr>
        <w:t>Ε.Ο.Π.Π</w:t>
      </w:r>
      <w:r w:rsidRPr="001F3B43">
        <w:rPr>
          <w:rFonts w:ascii="Book Antiqua" w:hAnsi="Book Antiqua" w:cs="Book Antiqua"/>
          <w:sz w:val="22"/>
          <w:szCs w:val="22"/>
        </w:rPr>
        <w:t xml:space="preserve"> </w:t>
      </w:r>
      <w:r>
        <w:rPr>
          <w:rFonts w:ascii="Book Antiqua" w:hAnsi="Book Antiqua" w:cs="Book Antiqua"/>
          <w:sz w:val="22"/>
          <w:szCs w:val="22"/>
        </w:rPr>
        <w:t xml:space="preserve"> Ερίσου   Υπόψιν κου Τζαμαρέλα </w:t>
      </w:r>
    </w:p>
    <w:p w:rsidR="00C40D33" w:rsidRPr="003C3D87" w:rsidRDefault="00C40D33" w:rsidP="003C3D87">
      <w:pPr>
        <w:numPr>
          <w:ilvl w:val="1"/>
          <w:numId w:val="12"/>
        </w:numPr>
        <w:tabs>
          <w:tab w:val="left" w:pos="6015"/>
        </w:tabs>
        <w:jc w:val="both"/>
        <w:rPr>
          <w:rFonts w:ascii="Book Antiqua" w:hAnsi="Book Antiqua" w:cs="Book Antiqua"/>
          <w:sz w:val="22"/>
          <w:szCs w:val="22"/>
        </w:rPr>
      </w:pPr>
      <w:r>
        <w:rPr>
          <w:rFonts w:ascii="Book Antiqua" w:hAnsi="Book Antiqua" w:cs="Book Antiqua"/>
          <w:sz w:val="22"/>
          <w:szCs w:val="22"/>
        </w:rPr>
        <w:t xml:space="preserve">Ε.Ο.Π.Π </w:t>
      </w:r>
      <w:r w:rsidRPr="001F3B43">
        <w:rPr>
          <w:rFonts w:ascii="Book Antiqua" w:hAnsi="Book Antiqua" w:cs="Book Antiqua"/>
          <w:sz w:val="22"/>
          <w:szCs w:val="22"/>
        </w:rPr>
        <w:t xml:space="preserve">  </w:t>
      </w:r>
      <w:r>
        <w:rPr>
          <w:rFonts w:ascii="Book Antiqua" w:hAnsi="Book Antiqua" w:cs="Book Antiqua"/>
          <w:sz w:val="22"/>
          <w:szCs w:val="22"/>
        </w:rPr>
        <w:t xml:space="preserve">Πυλάρου </w:t>
      </w:r>
      <w:r w:rsidRPr="001F3B43">
        <w:rPr>
          <w:rFonts w:ascii="Book Antiqua" w:hAnsi="Book Antiqua" w:cs="Book Antiqua"/>
          <w:sz w:val="22"/>
          <w:szCs w:val="22"/>
        </w:rPr>
        <w:t xml:space="preserve"> </w:t>
      </w:r>
      <w:r>
        <w:rPr>
          <w:rFonts w:ascii="Book Antiqua" w:hAnsi="Book Antiqua" w:cs="Book Antiqua"/>
          <w:sz w:val="22"/>
          <w:szCs w:val="22"/>
        </w:rPr>
        <w:t>Υπόψιν κου Τζάνη</w:t>
      </w:r>
    </w:p>
    <w:p w:rsidR="00C40D33" w:rsidRPr="003C3D87" w:rsidRDefault="00C40D33" w:rsidP="003C3D87">
      <w:pPr>
        <w:numPr>
          <w:ilvl w:val="1"/>
          <w:numId w:val="12"/>
        </w:numPr>
        <w:tabs>
          <w:tab w:val="left" w:pos="6015"/>
        </w:tabs>
        <w:jc w:val="both"/>
        <w:rPr>
          <w:rFonts w:ascii="Book Antiqua" w:hAnsi="Book Antiqua" w:cs="Book Antiqua"/>
          <w:sz w:val="22"/>
          <w:szCs w:val="22"/>
        </w:rPr>
      </w:pPr>
      <w:r>
        <w:rPr>
          <w:rFonts w:ascii="Book Antiqua" w:hAnsi="Book Antiqua" w:cs="Book Antiqua"/>
          <w:sz w:val="22"/>
          <w:szCs w:val="22"/>
        </w:rPr>
        <w:t xml:space="preserve">ΕΟΔ Ελειού–Πρόννων Υπόψιν κου Παπαδάτου </w:t>
      </w:r>
      <w:r w:rsidRPr="001F3B43">
        <w:rPr>
          <w:rFonts w:ascii="Book Antiqua" w:hAnsi="Book Antiqua" w:cs="Book Antiqua"/>
          <w:sz w:val="22"/>
          <w:szCs w:val="22"/>
        </w:rPr>
        <w:t xml:space="preserve">     </w:t>
      </w:r>
    </w:p>
    <w:p w:rsidR="00C40D33" w:rsidRPr="003C3D87" w:rsidRDefault="00C40D33" w:rsidP="003C3D87">
      <w:pPr>
        <w:numPr>
          <w:ilvl w:val="1"/>
          <w:numId w:val="12"/>
        </w:numPr>
        <w:tabs>
          <w:tab w:val="left" w:pos="6015"/>
        </w:tabs>
        <w:jc w:val="both"/>
        <w:rPr>
          <w:rFonts w:ascii="Book Antiqua" w:hAnsi="Book Antiqua" w:cs="Book Antiqua"/>
          <w:sz w:val="22"/>
          <w:szCs w:val="22"/>
        </w:rPr>
      </w:pPr>
      <w:r>
        <w:rPr>
          <w:rFonts w:ascii="Book Antiqua" w:hAnsi="Book Antiqua" w:cs="Book Antiqua"/>
          <w:sz w:val="22"/>
          <w:szCs w:val="22"/>
        </w:rPr>
        <w:t xml:space="preserve">ΕΟΔ Παλικής </w:t>
      </w:r>
      <w:r w:rsidRPr="001F3B43">
        <w:rPr>
          <w:rFonts w:ascii="Book Antiqua" w:hAnsi="Book Antiqua" w:cs="Book Antiqua"/>
          <w:sz w:val="22"/>
          <w:szCs w:val="22"/>
        </w:rPr>
        <w:t xml:space="preserve"> </w:t>
      </w:r>
      <w:r>
        <w:rPr>
          <w:rFonts w:ascii="Book Antiqua" w:hAnsi="Book Antiqua" w:cs="Book Antiqua"/>
          <w:sz w:val="22"/>
          <w:szCs w:val="22"/>
        </w:rPr>
        <w:t>Υπόψιν κου Τσίκλη</w:t>
      </w:r>
      <w:r w:rsidRPr="001F3B43">
        <w:rPr>
          <w:rFonts w:ascii="Book Antiqua" w:hAnsi="Book Antiqua" w:cs="Book Antiqua"/>
          <w:sz w:val="22"/>
          <w:szCs w:val="22"/>
        </w:rPr>
        <w:t xml:space="preserve">   </w:t>
      </w:r>
    </w:p>
    <w:p w:rsidR="00C40D33" w:rsidRPr="001F3B43" w:rsidRDefault="00C40D33" w:rsidP="003C3D87">
      <w:pPr>
        <w:numPr>
          <w:ilvl w:val="1"/>
          <w:numId w:val="12"/>
        </w:numPr>
        <w:tabs>
          <w:tab w:val="left" w:pos="6015"/>
        </w:tabs>
        <w:jc w:val="both"/>
        <w:rPr>
          <w:rFonts w:ascii="Book Antiqua" w:hAnsi="Book Antiqua" w:cs="Book Antiqua"/>
          <w:sz w:val="22"/>
          <w:szCs w:val="22"/>
        </w:rPr>
      </w:pPr>
      <w:r>
        <w:rPr>
          <w:rFonts w:ascii="Book Antiqua" w:hAnsi="Book Antiqua" w:cs="Book Antiqua"/>
          <w:sz w:val="22"/>
          <w:szCs w:val="22"/>
        </w:rPr>
        <w:t>ΕΟΔ Εικοσημίας Υπόψιν κου Αλιβιζάτου</w:t>
      </w:r>
      <w:r w:rsidRPr="001F3B43">
        <w:rPr>
          <w:rFonts w:ascii="Book Antiqua" w:hAnsi="Book Antiqua" w:cs="Book Antiqua"/>
          <w:sz w:val="22"/>
          <w:szCs w:val="22"/>
        </w:rPr>
        <w:t xml:space="preserve">                </w:t>
      </w:r>
    </w:p>
    <w:sectPr w:rsidR="00C40D33" w:rsidRPr="001F3B43" w:rsidSect="003C3D87">
      <w:type w:val="continuous"/>
      <w:pgSz w:w="11906" w:h="16838"/>
      <w:pgMar w:top="142" w:right="851" w:bottom="568"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E2217E"/>
    <w:lvl w:ilvl="0">
      <w:start w:val="1"/>
      <w:numFmt w:val="decimal"/>
      <w:lvlText w:val="%1."/>
      <w:lvlJc w:val="left"/>
      <w:pPr>
        <w:tabs>
          <w:tab w:val="num" w:pos="1492"/>
        </w:tabs>
        <w:ind w:left="1492" w:hanging="360"/>
      </w:pPr>
    </w:lvl>
  </w:abstractNum>
  <w:abstractNum w:abstractNumId="1">
    <w:nsid w:val="FFFFFF7D"/>
    <w:multiLevelType w:val="singleLevel"/>
    <w:tmpl w:val="939AF46C"/>
    <w:lvl w:ilvl="0">
      <w:start w:val="1"/>
      <w:numFmt w:val="decimal"/>
      <w:lvlText w:val="%1."/>
      <w:lvlJc w:val="left"/>
      <w:pPr>
        <w:tabs>
          <w:tab w:val="num" w:pos="1209"/>
        </w:tabs>
        <w:ind w:left="1209" w:hanging="360"/>
      </w:pPr>
    </w:lvl>
  </w:abstractNum>
  <w:abstractNum w:abstractNumId="2">
    <w:nsid w:val="FFFFFF7E"/>
    <w:multiLevelType w:val="singleLevel"/>
    <w:tmpl w:val="DC02E25C"/>
    <w:lvl w:ilvl="0">
      <w:start w:val="1"/>
      <w:numFmt w:val="decimal"/>
      <w:lvlText w:val="%1."/>
      <w:lvlJc w:val="left"/>
      <w:pPr>
        <w:tabs>
          <w:tab w:val="num" w:pos="926"/>
        </w:tabs>
        <w:ind w:left="926" w:hanging="360"/>
      </w:pPr>
    </w:lvl>
  </w:abstractNum>
  <w:abstractNum w:abstractNumId="3">
    <w:nsid w:val="FFFFFF7F"/>
    <w:multiLevelType w:val="singleLevel"/>
    <w:tmpl w:val="17F801F4"/>
    <w:lvl w:ilvl="0">
      <w:start w:val="1"/>
      <w:numFmt w:val="decimal"/>
      <w:lvlText w:val="%1."/>
      <w:lvlJc w:val="left"/>
      <w:pPr>
        <w:tabs>
          <w:tab w:val="num" w:pos="643"/>
        </w:tabs>
        <w:ind w:left="643" w:hanging="360"/>
      </w:pPr>
    </w:lvl>
  </w:abstractNum>
  <w:abstractNum w:abstractNumId="4">
    <w:nsid w:val="FFFFFF80"/>
    <w:multiLevelType w:val="singleLevel"/>
    <w:tmpl w:val="52D89A1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4FC700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AF469EA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7ACC2D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52A07FE"/>
    <w:lvl w:ilvl="0">
      <w:start w:val="1"/>
      <w:numFmt w:val="decimal"/>
      <w:lvlText w:val="%1."/>
      <w:lvlJc w:val="left"/>
      <w:pPr>
        <w:tabs>
          <w:tab w:val="num" w:pos="360"/>
        </w:tabs>
        <w:ind w:left="360" w:hanging="360"/>
      </w:pPr>
    </w:lvl>
  </w:abstractNum>
  <w:abstractNum w:abstractNumId="9">
    <w:nsid w:val="FFFFFF89"/>
    <w:multiLevelType w:val="singleLevel"/>
    <w:tmpl w:val="0B7E38A2"/>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94D4FD4"/>
    <w:multiLevelType w:val="hybridMultilevel"/>
    <w:tmpl w:val="EBEC6952"/>
    <w:lvl w:ilvl="0" w:tplc="0408000F">
      <w:start w:val="1"/>
      <w:numFmt w:val="decimal"/>
      <w:lvlText w:val="%1."/>
      <w:lvlJc w:val="left"/>
      <w:pPr>
        <w:tabs>
          <w:tab w:val="num" w:pos="720"/>
        </w:tabs>
        <w:ind w:left="720" w:hanging="360"/>
      </w:pPr>
    </w:lvl>
    <w:lvl w:ilvl="1" w:tplc="ADC0231C">
      <w:start w:val="1"/>
      <w:numFmt w:val="bullet"/>
      <w:lvlText w:val=""/>
      <w:lvlJc w:val="left"/>
      <w:pPr>
        <w:tabs>
          <w:tab w:val="num" w:pos="1443"/>
        </w:tabs>
        <w:ind w:left="1443" w:hanging="363"/>
      </w:pPr>
      <w:rPr>
        <w:rFonts w:ascii="Symbol" w:hAnsi="Symbol" w:cs="Symbol" w:hint="default"/>
        <w:sz w:val="24"/>
        <w:szCs w:val="24"/>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rsids>
    <w:rsidRoot w:val="005D562B"/>
    <w:rsid w:val="000358A1"/>
    <w:rsid w:val="000401EF"/>
    <w:rsid w:val="000674FD"/>
    <w:rsid w:val="00093595"/>
    <w:rsid w:val="001273C0"/>
    <w:rsid w:val="00133297"/>
    <w:rsid w:val="00145383"/>
    <w:rsid w:val="001635EA"/>
    <w:rsid w:val="0019191A"/>
    <w:rsid w:val="001C7FE1"/>
    <w:rsid w:val="001F3B43"/>
    <w:rsid w:val="001F6B4E"/>
    <w:rsid w:val="00213D46"/>
    <w:rsid w:val="00215A82"/>
    <w:rsid w:val="00225BE3"/>
    <w:rsid w:val="002420C3"/>
    <w:rsid w:val="00242F24"/>
    <w:rsid w:val="0025650F"/>
    <w:rsid w:val="00256E49"/>
    <w:rsid w:val="00265B90"/>
    <w:rsid w:val="00265F92"/>
    <w:rsid w:val="002B27CB"/>
    <w:rsid w:val="002F2281"/>
    <w:rsid w:val="00310F55"/>
    <w:rsid w:val="00365947"/>
    <w:rsid w:val="0036651A"/>
    <w:rsid w:val="00366CEB"/>
    <w:rsid w:val="003853E2"/>
    <w:rsid w:val="0038791E"/>
    <w:rsid w:val="003922CA"/>
    <w:rsid w:val="003B4C6B"/>
    <w:rsid w:val="003C162F"/>
    <w:rsid w:val="003C3D87"/>
    <w:rsid w:val="003E354A"/>
    <w:rsid w:val="0047696F"/>
    <w:rsid w:val="00491957"/>
    <w:rsid w:val="004A5CC8"/>
    <w:rsid w:val="004B0C7E"/>
    <w:rsid w:val="005046FB"/>
    <w:rsid w:val="00505BE5"/>
    <w:rsid w:val="00525E07"/>
    <w:rsid w:val="00526550"/>
    <w:rsid w:val="00545653"/>
    <w:rsid w:val="005533C7"/>
    <w:rsid w:val="00572EA7"/>
    <w:rsid w:val="005763AA"/>
    <w:rsid w:val="005A4ACB"/>
    <w:rsid w:val="005B356A"/>
    <w:rsid w:val="005C6083"/>
    <w:rsid w:val="005C7B9D"/>
    <w:rsid w:val="005D3CC2"/>
    <w:rsid w:val="005D562B"/>
    <w:rsid w:val="005D59BB"/>
    <w:rsid w:val="005E0147"/>
    <w:rsid w:val="00601DFC"/>
    <w:rsid w:val="00634527"/>
    <w:rsid w:val="00644A2D"/>
    <w:rsid w:val="006768AE"/>
    <w:rsid w:val="006A3877"/>
    <w:rsid w:val="006E5269"/>
    <w:rsid w:val="0072228E"/>
    <w:rsid w:val="00762D13"/>
    <w:rsid w:val="00775025"/>
    <w:rsid w:val="00794807"/>
    <w:rsid w:val="007B3FF4"/>
    <w:rsid w:val="007B6A95"/>
    <w:rsid w:val="007B73F1"/>
    <w:rsid w:val="007E236C"/>
    <w:rsid w:val="0080431A"/>
    <w:rsid w:val="008331DE"/>
    <w:rsid w:val="008342A8"/>
    <w:rsid w:val="00847422"/>
    <w:rsid w:val="0085594B"/>
    <w:rsid w:val="00876588"/>
    <w:rsid w:val="0089321E"/>
    <w:rsid w:val="008C59F9"/>
    <w:rsid w:val="008F2CBD"/>
    <w:rsid w:val="0092090A"/>
    <w:rsid w:val="00934311"/>
    <w:rsid w:val="00971540"/>
    <w:rsid w:val="009816CA"/>
    <w:rsid w:val="009C1599"/>
    <w:rsid w:val="009E5C96"/>
    <w:rsid w:val="009F02C8"/>
    <w:rsid w:val="009F523B"/>
    <w:rsid w:val="00A039DE"/>
    <w:rsid w:val="00A91068"/>
    <w:rsid w:val="00AC5E95"/>
    <w:rsid w:val="00AC772D"/>
    <w:rsid w:val="00AE1EA4"/>
    <w:rsid w:val="00B34DB2"/>
    <w:rsid w:val="00B45646"/>
    <w:rsid w:val="00B47852"/>
    <w:rsid w:val="00B56C95"/>
    <w:rsid w:val="00BE2E77"/>
    <w:rsid w:val="00C40D33"/>
    <w:rsid w:val="00C44193"/>
    <w:rsid w:val="00C65A93"/>
    <w:rsid w:val="00C86B4A"/>
    <w:rsid w:val="00CA67CC"/>
    <w:rsid w:val="00CD699E"/>
    <w:rsid w:val="00D21EAB"/>
    <w:rsid w:val="00D23357"/>
    <w:rsid w:val="00D2344E"/>
    <w:rsid w:val="00D274AA"/>
    <w:rsid w:val="00D76252"/>
    <w:rsid w:val="00D93DD8"/>
    <w:rsid w:val="00DA2659"/>
    <w:rsid w:val="00E033BD"/>
    <w:rsid w:val="00E16F8A"/>
    <w:rsid w:val="00E43848"/>
    <w:rsid w:val="00E51B06"/>
    <w:rsid w:val="00E605C4"/>
    <w:rsid w:val="00E77093"/>
    <w:rsid w:val="00EA2913"/>
    <w:rsid w:val="00EC0821"/>
    <w:rsid w:val="00EE1EE2"/>
    <w:rsid w:val="00EF6AD9"/>
    <w:rsid w:val="00F02F28"/>
    <w:rsid w:val="00F056A9"/>
    <w:rsid w:val="00F45BC5"/>
    <w:rsid w:val="00FB2209"/>
    <w:rsid w:val="00FB52B1"/>
    <w:rsid w:val="00FB78A8"/>
    <w:rsid w:val="00FD1040"/>
    <w:rsid w:val="00FD6EC5"/>
    <w:rsid w:val="00FF23FB"/>
    <w:rsid w:val="00FF53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DE"/>
    <w:pPr>
      <w:suppressAutoHyphens/>
    </w:pPr>
    <w:rPr>
      <w:sz w:val="20"/>
      <w:szCs w:val="20"/>
      <w:lang w:eastAsia="zh-CN"/>
    </w:rPr>
  </w:style>
  <w:style w:type="paragraph" w:styleId="1">
    <w:name w:val="heading 1"/>
    <w:basedOn w:val="a"/>
    <w:next w:val="a"/>
    <w:link w:val="1Char"/>
    <w:uiPriority w:val="99"/>
    <w:qFormat/>
    <w:rsid w:val="008331DE"/>
    <w:pPr>
      <w:keepNext/>
      <w:tabs>
        <w:tab w:val="num" w:pos="0"/>
      </w:tabs>
      <w:ind w:left="432" w:hanging="432"/>
      <w:outlineLvl w:val="0"/>
    </w:pPr>
    <w:rPr>
      <w:sz w:val="24"/>
      <w:szCs w:val="24"/>
    </w:rPr>
  </w:style>
  <w:style w:type="paragraph" w:styleId="2">
    <w:name w:val="heading 2"/>
    <w:basedOn w:val="a"/>
    <w:next w:val="a"/>
    <w:link w:val="2Char"/>
    <w:uiPriority w:val="99"/>
    <w:qFormat/>
    <w:rsid w:val="008331DE"/>
    <w:pPr>
      <w:keepNext/>
      <w:tabs>
        <w:tab w:val="num" w:pos="0"/>
      </w:tabs>
      <w:ind w:left="576" w:hanging="576"/>
      <w:outlineLvl w:val="1"/>
    </w:pPr>
    <w:rPr>
      <w:sz w:val="28"/>
      <w:szCs w:val="28"/>
    </w:rPr>
  </w:style>
  <w:style w:type="paragraph" w:styleId="3">
    <w:name w:val="heading 3"/>
    <w:basedOn w:val="a"/>
    <w:next w:val="a"/>
    <w:link w:val="3Char"/>
    <w:uiPriority w:val="99"/>
    <w:qFormat/>
    <w:rsid w:val="008331DE"/>
    <w:pPr>
      <w:keepNext/>
      <w:tabs>
        <w:tab w:val="num" w:pos="0"/>
        <w:tab w:val="center" w:pos="7371"/>
      </w:tabs>
      <w:ind w:left="720" w:hanging="720"/>
      <w:jc w:val="both"/>
      <w:outlineLvl w:val="2"/>
    </w:pPr>
    <w:rPr>
      <w:sz w:val="28"/>
      <w:szCs w:val="28"/>
    </w:rPr>
  </w:style>
  <w:style w:type="paragraph" w:styleId="4">
    <w:name w:val="heading 4"/>
    <w:basedOn w:val="a"/>
    <w:next w:val="a"/>
    <w:link w:val="4Char"/>
    <w:uiPriority w:val="99"/>
    <w:qFormat/>
    <w:rsid w:val="008331DE"/>
    <w:pPr>
      <w:keepNext/>
      <w:tabs>
        <w:tab w:val="num" w:pos="0"/>
      </w:tabs>
      <w:ind w:left="864" w:hanging="864"/>
      <w:jc w:val="both"/>
      <w:outlineLvl w:val="3"/>
    </w:pPr>
    <w:rPr>
      <w:b/>
      <w:bCs/>
      <w:sz w:val="28"/>
      <w:szCs w:val="28"/>
    </w:rPr>
  </w:style>
  <w:style w:type="paragraph" w:styleId="5">
    <w:name w:val="heading 5"/>
    <w:basedOn w:val="a"/>
    <w:next w:val="a"/>
    <w:link w:val="5Char"/>
    <w:uiPriority w:val="99"/>
    <w:qFormat/>
    <w:rsid w:val="008331DE"/>
    <w:pPr>
      <w:keepNext/>
      <w:tabs>
        <w:tab w:val="num" w:pos="0"/>
      </w:tabs>
      <w:ind w:left="1008" w:hanging="1008"/>
      <w:jc w:val="center"/>
      <w:outlineLvl w:val="4"/>
    </w:pPr>
    <w:rPr>
      <w:sz w:val="28"/>
      <w:szCs w:val="28"/>
    </w:rPr>
  </w:style>
  <w:style w:type="paragraph" w:styleId="6">
    <w:name w:val="heading 6"/>
    <w:basedOn w:val="a"/>
    <w:next w:val="a"/>
    <w:link w:val="6Char"/>
    <w:uiPriority w:val="99"/>
    <w:qFormat/>
    <w:rsid w:val="008331DE"/>
    <w:pPr>
      <w:keepNext/>
      <w:tabs>
        <w:tab w:val="num" w:pos="0"/>
      </w:tabs>
      <w:ind w:left="1152" w:hanging="1152"/>
      <w:jc w:val="both"/>
      <w:outlineLvl w:val="5"/>
    </w:pPr>
    <w:rPr>
      <w:b/>
      <w:bCs/>
      <w:sz w:val="28"/>
      <w:szCs w:val="28"/>
      <w:u w:val="single"/>
    </w:rPr>
  </w:style>
  <w:style w:type="paragraph" w:styleId="7">
    <w:name w:val="heading 7"/>
    <w:basedOn w:val="a"/>
    <w:next w:val="a"/>
    <w:link w:val="7Char"/>
    <w:uiPriority w:val="99"/>
    <w:qFormat/>
    <w:rsid w:val="008331DE"/>
    <w:pPr>
      <w:keepNext/>
      <w:tabs>
        <w:tab w:val="num" w:pos="0"/>
        <w:tab w:val="left" w:pos="5387"/>
      </w:tabs>
      <w:ind w:left="1296" w:hanging="1296"/>
      <w:jc w:val="both"/>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E51B06"/>
    <w:rPr>
      <w:rFonts w:ascii="Cambria" w:hAnsi="Cambria" w:cs="Cambria"/>
      <w:b/>
      <w:bCs/>
      <w:kern w:val="32"/>
      <w:sz w:val="32"/>
      <w:szCs w:val="32"/>
      <w:lang w:eastAsia="zh-CN"/>
    </w:rPr>
  </w:style>
  <w:style w:type="character" w:customStyle="1" w:styleId="2Char">
    <w:name w:val="Επικεφαλίδα 2 Char"/>
    <w:basedOn w:val="a0"/>
    <w:link w:val="2"/>
    <w:uiPriority w:val="99"/>
    <w:semiHidden/>
    <w:locked/>
    <w:rsid w:val="00E51B06"/>
    <w:rPr>
      <w:rFonts w:ascii="Cambria" w:hAnsi="Cambria" w:cs="Cambria"/>
      <w:b/>
      <w:bCs/>
      <w:i/>
      <w:iCs/>
      <w:sz w:val="28"/>
      <w:szCs w:val="28"/>
      <w:lang w:eastAsia="zh-CN"/>
    </w:rPr>
  </w:style>
  <w:style w:type="character" w:customStyle="1" w:styleId="3Char">
    <w:name w:val="Επικεφαλίδα 3 Char"/>
    <w:basedOn w:val="a0"/>
    <w:link w:val="3"/>
    <w:uiPriority w:val="99"/>
    <w:semiHidden/>
    <w:locked/>
    <w:rsid w:val="00E51B06"/>
    <w:rPr>
      <w:rFonts w:ascii="Cambria" w:hAnsi="Cambria" w:cs="Cambria"/>
      <w:b/>
      <w:bCs/>
      <w:sz w:val="26"/>
      <w:szCs w:val="26"/>
      <w:lang w:eastAsia="zh-CN"/>
    </w:rPr>
  </w:style>
  <w:style w:type="character" w:customStyle="1" w:styleId="4Char">
    <w:name w:val="Επικεφαλίδα 4 Char"/>
    <w:basedOn w:val="a0"/>
    <w:link w:val="4"/>
    <w:uiPriority w:val="99"/>
    <w:semiHidden/>
    <w:locked/>
    <w:rsid w:val="00E51B06"/>
    <w:rPr>
      <w:rFonts w:ascii="Calibri" w:hAnsi="Calibri" w:cs="Calibri"/>
      <w:b/>
      <w:bCs/>
      <w:sz w:val="28"/>
      <w:szCs w:val="28"/>
      <w:lang w:eastAsia="zh-CN"/>
    </w:rPr>
  </w:style>
  <w:style w:type="character" w:customStyle="1" w:styleId="5Char">
    <w:name w:val="Επικεφαλίδα 5 Char"/>
    <w:basedOn w:val="a0"/>
    <w:link w:val="5"/>
    <w:uiPriority w:val="99"/>
    <w:semiHidden/>
    <w:locked/>
    <w:rsid w:val="00E51B06"/>
    <w:rPr>
      <w:rFonts w:ascii="Calibri" w:hAnsi="Calibri" w:cs="Calibri"/>
      <w:b/>
      <w:bCs/>
      <w:i/>
      <w:iCs/>
      <w:sz w:val="26"/>
      <w:szCs w:val="26"/>
      <w:lang w:eastAsia="zh-CN"/>
    </w:rPr>
  </w:style>
  <w:style w:type="character" w:customStyle="1" w:styleId="6Char">
    <w:name w:val="Επικεφαλίδα 6 Char"/>
    <w:basedOn w:val="a0"/>
    <w:link w:val="6"/>
    <w:uiPriority w:val="99"/>
    <w:semiHidden/>
    <w:locked/>
    <w:rsid w:val="00E51B06"/>
    <w:rPr>
      <w:rFonts w:ascii="Calibri" w:hAnsi="Calibri" w:cs="Calibri"/>
      <w:b/>
      <w:bCs/>
      <w:lang w:eastAsia="zh-CN"/>
    </w:rPr>
  </w:style>
  <w:style w:type="character" w:customStyle="1" w:styleId="7Char">
    <w:name w:val="Επικεφαλίδα 7 Char"/>
    <w:basedOn w:val="a0"/>
    <w:link w:val="7"/>
    <w:uiPriority w:val="99"/>
    <w:semiHidden/>
    <w:locked/>
    <w:rsid w:val="00E51B06"/>
    <w:rPr>
      <w:rFonts w:ascii="Calibri" w:hAnsi="Calibri" w:cs="Calibri"/>
      <w:sz w:val="24"/>
      <w:szCs w:val="24"/>
      <w:lang w:eastAsia="zh-CN"/>
    </w:rPr>
  </w:style>
  <w:style w:type="character" w:customStyle="1" w:styleId="Absatz-Standardschriftart">
    <w:name w:val="Absatz-Standardschriftart"/>
    <w:uiPriority w:val="99"/>
    <w:rsid w:val="008331DE"/>
  </w:style>
  <w:style w:type="character" w:customStyle="1" w:styleId="WW-Absatz-Standardschriftart">
    <w:name w:val="WW-Absatz-Standardschriftart"/>
    <w:uiPriority w:val="99"/>
    <w:rsid w:val="008331DE"/>
  </w:style>
  <w:style w:type="character" w:customStyle="1" w:styleId="WW-Absatz-Standardschriftart1">
    <w:name w:val="WW-Absatz-Standardschriftart1"/>
    <w:uiPriority w:val="99"/>
    <w:rsid w:val="008331DE"/>
  </w:style>
  <w:style w:type="character" w:customStyle="1" w:styleId="WW-Absatz-Standardschriftart11">
    <w:name w:val="WW-Absatz-Standardschriftart11"/>
    <w:uiPriority w:val="99"/>
    <w:rsid w:val="008331DE"/>
  </w:style>
  <w:style w:type="character" w:customStyle="1" w:styleId="WW-Absatz-Standardschriftart111">
    <w:name w:val="WW-Absatz-Standardschriftart111"/>
    <w:uiPriority w:val="99"/>
    <w:rsid w:val="008331DE"/>
  </w:style>
  <w:style w:type="character" w:customStyle="1" w:styleId="WW-Absatz-Standardschriftart1111">
    <w:name w:val="WW-Absatz-Standardschriftart1111"/>
    <w:uiPriority w:val="99"/>
    <w:rsid w:val="008331DE"/>
  </w:style>
  <w:style w:type="character" w:customStyle="1" w:styleId="WW-Absatz-Standardschriftart11111">
    <w:name w:val="WW-Absatz-Standardschriftart11111"/>
    <w:uiPriority w:val="99"/>
    <w:rsid w:val="008331DE"/>
  </w:style>
  <w:style w:type="character" w:customStyle="1" w:styleId="10">
    <w:name w:val="Προεπιλεγμένη γραμματοσειρά1"/>
    <w:uiPriority w:val="99"/>
    <w:rsid w:val="008331DE"/>
  </w:style>
  <w:style w:type="character" w:styleId="-">
    <w:name w:val="Hyperlink"/>
    <w:basedOn w:val="10"/>
    <w:uiPriority w:val="99"/>
    <w:rsid w:val="008331DE"/>
    <w:rPr>
      <w:color w:val="0000FF"/>
      <w:u w:val="single"/>
    </w:rPr>
  </w:style>
  <w:style w:type="paragraph" w:customStyle="1" w:styleId="a3">
    <w:name w:val="Επικεφαλίδα"/>
    <w:basedOn w:val="a"/>
    <w:next w:val="a4"/>
    <w:uiPriority w:val="99"/>
    <w:rsid w:val="008331DE"/>
    <w:pPr>
      <w:keepNext/>
      <w:spacing w:before="240" w:after="120"/>
    </w:pPr>
    <w:rPr>
      <w:rFonts w:ascii="Arial" w:hAnsi="Arial" w:cs="Arial"/>
      <w:sz w:val="28"/>
      <w:szCs w:val="28"/>
    </w:rPr>
  </w:style>
  <w:style w:type="paragraph" w:styleId="a4">
    <w:name w:val="Body Text"/>
    <w:basedOn w:val="a"/>
    <w:link w:val="Char"/>
    <w:uiPriority w:val="99"/>
    <w:rsid w:val="008331DE"/>
    <w:pPr>
      <w:ind w:right="-1332"/>
      <w:jc w:val="both"/>
    </w:pPr>
    <w:rPr>
      <w:sz w:val="24"/>
      <w:szCs w:val="24"/>
    </w:rPr>
  </w:style>
  <w:style w:type="character" w:customStyle="1" w:styleId="Char">
    <w:name w:val="Σώμα κειμένου Char"/>
    <w:basedOn w:val="a0"/>
    <w:link w:val="a4"/>
    <w:uiPriority w:val="99"/>
    <w:semiHidden/>
    <w:locked/>
    <w:rsid w:val="00E51B06"/>
    <w:rPr>
      <w:sz w:val="20"/>
      <w:szCs w:val="20"/>
      <w:lang w:eastAsia="zh-CN"/>
    </w:rPr>
  </w:style>
  <w:style w:type="paragraph" w:styleId="a5">
    <w:name w:val="List"/>
    <w:basedOn w:val="a4"/>
    <w:uiPriority w:val="99"/>
    <w:rsid w:val="008331DE"/>
  </w:style>
  <w:style w:type="paragraph" w:styleId="a6">
    <w:name w:val="caption"/>
    <w:basedOn w:val="a"/>
    <w:uiPriority w:val="99"/>
    <w:qFormat/>
    <w:rsid w:val="008331DE"/>
    <w:pPr>
      <w:suppressLineNumbers/>
      <w:spacing w:before="120" w:after="120"/>
    </w:pPr>
    <w:rPr>
      <w:i/>
      <w:iCs/>
      <w:sz w:val="24"/>
      <w:szCs w:val="24"/>
    </w:rPr>
  </w:style>
  <w:style w:type="paragraph" w:customStyle="1" w:styleId="a7">
    <w:name w:val="Ευρετήριο"/>
    <w:basedOn w:val="a"/>
    <w:uiPriority w:val="99"/>
    <w:rsid w:val="008331DE"/>
    <w:pPr>
      <w:suppressLineNumbers/>
    </w:pPr>
  </w:style>
  <w:style w:type="paragraph" w:styleId="a8">
    <w:name w:val="header"/>
    <w:basedOn w:val="a"/>
    <w:link w:val="Char0"/>
    <w:uiPriority w:val="99"/>
    <w:rsid w:val="008331DE"/>
    <w:pPr>
      <w:tabs>
        <w:tab w:val="center" w:pos="4153"/>
        <w:tab w:val="right" w:pos="8306"/>
      </w:tabs>
    </w:pPr>
  </w:style>
  <w:style w:type="character" w:customStyle="1" w:styleId="Char0">
    <w:name w:val="Κεφαλίδα Char"/>
    <w:basedOn w:val="a0"/>
    <w:link w:val="a8"/>
    <w:uiPriority w:val="99"/>
    <w:semiHidden/>
    <w:locked/>
    <w:rsid w:val="00E51B06"/>
    <w:rPr>
      <w:sz w:val="20"/>
      <w:szCs w:val="20"/>
      <w:lang w:eastAsia="zh-CN"/>
    </w:rPr>
  </w:style>
  <w:style w:type="paragraph" w:styleId="a9">
    <w:name w:val="footer"/>
    <w:basedOn w:val="a"/>
    <w:link w:val="Char1"/>
    <w:uiPriority w:val="99"/>
    <w:rsid w:val="008331DE"/>
    <w:pPr>
      <w:tabs>
        <w:tab w:val="center" w:pos="4153"/>
        <w:tab w:val="right" w:pos="8306"/>
      </w:tabs>
    </w:pPr>
  </w:style>
  <w:style w:type="character" w:customStyle="1" w:styleId="Char1">
    <w:name w:val="Υποσέλιδο Char"/>
    <w:basedOn w:val="a0"/>
    <w:link w:val="a9"/>
    <w:uiPriority w:val="99"/>
    <w:semiHidden/>
    <w:locked/>
    <w:rsid w:val="00E51B06"/>
    <w:rPr>
      <w:sz w:val="20"/>
      <w:szCs w:val="20"/>
      <w:lang w:eastAsia="zh-CN"/>
    </w:rPr>
  </w:style>
  <w:style w:type="paragraph" w:customStyle="1" w:styleId="31">
    <w:name w:val="Σώμα κείμενου 31"/>
    <w:basedOn w:val="a"/>
    <w:uiPriority w:val="99"/>
    <w:rsid w:val="008331DE"/>
    <w:pPr>
      <w:spacing w:after="120"/>
    </w:pPr>
    <w:rPr>
      <w:sz w:val="16"/>
      <w:szCs w:val="16"/>
    </w:rPr>
  </w:style>
  <w:style w:type="paragraph" w:customStyle="1" w:styleId="aa">
    <w:name w:val="Προμορφοποιημένο κείμενο"/>
    <w:basedOn w:val="a"/>
    <w:uiPriority w:val="99"/>
    <w:rsid w:val="008331DE"/>
  </w:style>
  <w:style w:type="paragraph" w:customStyle="1" w:styleId="Default">
    <w:name w:val="Default"/>
    <w:uiPriority w:val="99"/>
    <w:rsid w:val="003B4C6B"/>
    <w:pPr>
      <w:autoSpaceDE w:val="0"/>
      <w:autoSpaceDN w:val="0"/>
      <w:adjustRightInd w:val="0"/>
    </w:pPr>
    <w:rPr>
      <w:rFonts w:ascii="Book Antiqua" w:hAnsi="Book Antiqua" w:cs="Book Antiqua"/>
      <w:color w:val="000000"/>
      <w:sz w:val="24"/>
      <w:szCs w:val="24"/>
    </w:rPr>
  </w:style>
  <w:style w:type="table" w:styleId="ab">
    <w:name w:val="Table Grid"/>
    <w:basedOn w:val="a1"/>
    <w:uiPriority w:val="99"/>
    <w:locked/>
    <w:rsid w:val="00644A2D"/>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noia@kefalloni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1380</Words>
  <Characters>7454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Κεφαλλονιάς</Company>
  <LinksUpToDate>false</LinksUpToDate>
  <CharactersWithSpaces>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ΔΚΚ-Μ</dc:creator>
  <cp:lastModifiedBy>user</cp:lastModifiedBy>
  <cp:revision>15</cp:revision>
  <cp:lastPrinted>2019-01-03T08:50:00Z</cp:lastPrinted>
  <dcterms:created xsi:type="dcterms:W3CDTF">2019-01-03T08:35:00Z</dcterms:created>
  <dcterms:modified xsi:type="dcterms:W3CDTF">2019-01-03T09:00:00Z</dcterms:modified>
</cp:coreProperties>
</file>