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F5" w:rsidRDefault="00FC53F5" w:rsidP="00FD018A">
      <w:pPr>
        <w:rPr>
          <w:szCs w:val="24"/>
          <w:lang w:val="en-US"/>
        </w:rPr>
      </w:pPr>
    </w:p>
    <w:p w:rsidR="00367486" w:rsidRDefault="00367486" w:rsidP="00FD018A">
      <w:pPr>
        <w:rPr>
          <w:szCs w:val="24"/>
          <w:lang w:val="en-US"/>
        </w:rPr>
      </w:pPr>
    </w:p>
    <w:p w:rsidR="00367486" w:rsidRPr="00367486" w:rsidRDefault="00367486" w:rsidP="00FD018A">
      <w:pPr>
        <w:rPr>
          <w:b/>
          <w:sz w:val="28"/>
          <w:szCs w:val="28"/>
        </w:rPr>
      </w:pPr>
      <w:r w:rsidRPr="007C720D">
        <w:rPr>
          <w:sz w:val="24"/>
          <w:szCs w:val="24"/>
        </w:rPr>
        <w:t xml:space="preserve">                                                            </w:t>
      </w:r>
      <w:r w:rsidRPr="00367486">
        <w:rPr>
          <w:b/>
          <w:sz w:val="28"/>
          <w:szCs w:val="28"/>
        </w:rPr>
        <w:t>ΔΕΛΤΙΟ   ΤΥΠΟΥ</w:t>
      </w:r>
    </w:p>
    <w:p w:rsidR="00367486" w:rsidRDefault="00367486" w:rsidP="00FD018A">
      <w:pPr>
        <w:rPr>
          <w:b/>
          <w:sz w:val="24"/>
          <w:szCs w:val="24"/>
        </w:rPr>
      </w:pPr>
    </w:p>
    <w:p w:rsidR="00367486" w:rsidRDefault="007C720D" w:rsidP="00367486">
      <w:pPr>
        <w:tabs>
          <w:tab w:val="left" w:pos="3555"/>
        </w:tabs>
        <w:rPr>
          <w:sz w:val="24"/>
          <w:szCs w:val="24"/>
        </w:rPr>
      </w:pPr>
      <w:r w:rsidRPr="007C720D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K</w:t>
      </w:r>
      <w:proofErr w:type="spellStart"/>
      <w:r>
        <w:rPr>
          <w:sz w:val="24"/>
          <w:szCs w:val="24"/>
        </w:rPr>
        <w:t>αλούνται</w:t>
      </w:r>
      <w:proofErr w:type="spellEnd"/>
      <w:r>
        <w:rPr>
          <w:sz w:val="24"/>
          <w:szCs w:val="24"/>
        </w:rPr>
        <w:t xml:space="preserve"> οι ενδιαφερόμενοι που επιθυμούν  χρήση λιμενικού χώρου στη λιμενική ζώνη </w:t>
      </w:r>
      <w:proofErr w:type="spellStart"/>
      <w:r>
        <w:rPr>
          <w:sz w:val="24"/>
          <w:szCs w:val="24"/>
        </w:rPr>
        <w:t>Φισκάρδου</w:t>
      </w:r>
      <w:proofErr w:type="spellEnd"/>
      <w:r>
        <w:rPr>
          <w:sz w:val="24"/>
          <w:szCs w:val="24"/>
        </w:rPr>
        <w:t xml:space="preserve">, να προσέλθουν </w:t>
      </w:r>
      <w:r w:rsidR="00367486">
        <w:rPr>
          <w:sz w:val="24"/>
          <w:szCs w:val="24"/>
        </w:rPr>
        <w:t xml:space="preserve"> στο Γραφείο του Δημοτικού Λιμενικού Ταμείου Κεφαλληνίας-Ιθάκης έως την Τετάρτη 17 Ιουνίου 2020, προκειμένου να </w:t>
      </w:r>
      <w:r>
        <w:rPr>
          <w:sz w:val="24"/>
          <w:szCs w:val="24"/>
        </w:rPr>
        <w:t xml:space="preserve">καταθέσουν  την </w:t>
      </w:r>
      <w:r w:rsidR="00367486">
        <w:rPr>
          <w:sz w:val="24"/>
          <w:szCs w:val="24"/>
        </w:rPr>
        <w:t xml:space="preserve"> αίτηση </w:t>
      </w:r>
      <w:r>
        <w:rPr>
          <w:sz w:val="24"/>
          <w:szCs w:val="24"/>
        </w:rPr>
        <w:t xml:space="preserve"> τους συνοδευμένη  από τοπογραφικό </w:t>
      </w:r>
      <w:r w:rsidR="00367486">
        <w:rPr>
          <w:sz w:val="24"/>
          <w:szCs w:val="24"/>
        </w:rPr>
        <w:t>για παραχώρηση κοινόχρηστου χώρου</w:t>
      </w:r>
      <w:r>
        <w:rPr>
          <w:sz w:val="24"/>
          <w:szCs w:val="24"/>
        </w:rPr>
        <w:t>, λαμβάνοντας</w:t>
      </w:r>
      <w:r w:rsidR="00367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υπόψη ότι  θα  πρέπει να μένει </w:t>
      </w:r>
      <w:r w:rsidR="00367486">
        <w:rPr>
          <w:sz w:val="24"/>
          <w:szCs w:val="24"/>
        </w:rPr>
        <w:t xml:space="preserve"> ελεύθερο</w:t>
      </w:r>
      <w:r>
        <w:rPr>
          <w:sz w:val="24"/>
          <w:szCs w:val="24"/>
        </w:rPr>
        <w:t>ς</w:t>
      </w:r>
      <w:r w:rsidR="00367486">
        <w:rPr>
          <w:sz w:val="24"/>
          <w:szCs w:val="24"/>
        </w:rPr>
        <w:t xml:space="preserve"> χώρο</w:t>
      </w:r>
      <w:r>
        <w:rPr>
          <w:sz w:val="24"/>
          <w:szCs w:val="24"/>
        </w:rPr>
        <w:t>ς</w:t>
      </w:r>
      <w:r w:rsidR="003674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πλάτους </w:t>
      </w:r>
      <w:r w:rsidR="00367486">
        <w:rPr>
          <w:sz w:val="24"/>
          <w:szCs w:val="24"/>
        </w:rPr>
        <w:t xml:space="preserve">2,5μέτρων.  </w:t>
      </w:r>
    </w:p>
    <w:p w:rsidR="00367486" w:rsidRDefault="00367486" w:rsidP="00367486">
      <w:pPr>
        <w:rPr>
          <w:sz w:val="24"/>
          <w:szCs w:val="24"/>
        </w:rPr>
      </w:pPr>
    </w:p>
    <w:p w:rsidR="00367486" w:rsidRDefault="00367486" w:rsidP="00367486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  <w:t>Εκ του ΔΛΤΚ-Ι</w:t>
      </w:r>
    </w:p>
    <w:p w:rsidR="00367486" w:rsidRDefault="00367486" w:rsidP="00367486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Ο ΠΡΟΕΔΡΟΣ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67486" w:rsidRDefault="00367486" w:rsidP="00367486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ΜΙΧΑΛΑΤΟΣ ΘΕΟΦΙΛΟΣ</w:t>
      </w:r>
    </w:p>
    <w:p w:rsidR="00367486" w:rsidRDefault="00367486" w:rsidP="00367486">
      <w:pPr>
        <w:tabs>
          <w:tab w:val="left" w:pos="4695"/>
        </w:tabs>
        <w:rPr>
          <w:sz w:val="24"/>
          <w:szCs w:val="24"/>
        </w:rPr>
      </w:pPr>
    </w:p>
    <w:p w:rsidR="00367486" w:rsidRPr="00367486" w:rsidRDefault="00367486" w:rsidP="00367486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sectPr w:rsidR="00367486" w:rsidRPr="00367486" w:rsidSect="00F21A4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8" w:rsidRDefault="00445A28" w:rsidP="00FC53F5">
      <w:pPr>
        <w:spacing w:after="0" w:line="240" w:lineRule="auto"/>
      </w:pPr>
      <w:r>
        <w:separator/>
      </w:r>
    </w:p>
  </w:endnote>
  <w:endnote w:type="continuationSeparator" w:id="0">
    <w:p w:rsidR="00445A28" w:rsidRDefault="00445A28" w:rsidP="00F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8" w:rsidRDefault="00445A28" w:rsidP="00FC53F5">
      <w:pPr>
        <w:spacing w:after="0" w:line="240" w:lineRule="auto"/>
      </w:pPr>
      <w:r>
        <w:separator/>
      </w:r>
    </w:p>
  </w:footnote>
  <w:footnote w:type="continuationSeparator" w:id="0">
    <w:p w:rsidR="00445A28" w:rsidRDefault="00445A28" w:rsidP="00FC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F5" w:rsidRDefault="00FC53F5" w:rsidP="00880076">
    <w:pPr>
      <w:pStyle w:val="a3"/>
      <w:rPr>
        <w:lang w:val="en-US"/>
      </w:rPr>
    </w:pPr>
  </w:p>
  <w:p w:rsidR="00880076" w:rsidRPr="00880076" w:rsidRDefault="00880076" w:rsidP="0088007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A14"/>
    <w:rsid w:val="00020751"/>
    <w:rsid w:val="00055D4A"/>
    <w:rsid w:val="00086351"/>
    <w:rsid w:val="00357F0F"/>
    <w:rsid w:val="00367486"/>
    <w:rsid w:val="00370575"/>
    <w:rsid w:val="00402933"/>
    <w:rsid w:val="00445A28"/>
    <w:rsid w:val="00545A14"/>
    <w:rsid w:val="00575AE9"/>
    <w:rsid w:val="005C2549"/>
    <w:rsid w:val="005E5A92"/>
    <w:rsid w:val="00780353"/>
    <w:rsid w:val="007B5164"/>
    <w:rsid w:val="007C720D"/>
    <w:rsid w:val="00880076"/>
    <w:rsid w:val="00883F4F"/>
    <w:rsid w:val="00A110B5"/>
    <w:rsid w:val="00B47AA6"/>
    <w:rsid w:val="00C4447C"/>
    <w:rsid w:val="00EB4476"/>
    <w:rsid w:val="00F21A41"/>
    <w:rsid w:val="00F6507C"/>
    <w:rsid w:val="00F72626"/>
    <w:rsid w:val="00FC53F5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C53F5"/>
  </w:style>
  <w:style w:type="paragraph" w:styleId="a4">
    <w:name w:val="footer"/>
    <w:basedOn w:val="a"/>
    <w:link w:val="Char0"/>
    <w:uiPriority w:val="99"/>
    <w:semiHidden/>
    <w:unhideWhenUsed/>
    <w:rsid w:val="00FC5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C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2020-06-15T04:31:00Z</dcterms:created>
  <dcterms:modified xsi:type="dcterms:W3CDTF">2020-06-15T04:54:00Z</dcterms:modified>
</cp:coreProperties>
</file>