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9C" w:rsidRPr="008B2316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A3BC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663728</wp:posOffset>
            </wp:positionH>
            <wp:positionV relativeFrom="paragraph">
              <wp:posOffset>19685</wp:posOffset>
            </wp:positionV>
            <wp:extent cx="7077710" cy="1078865"/>
            <wp:effectExtent l="0" t="0" r="0" b="0"/>
            <wp:wrapNone/>
            <wp:docPr id="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0" t="-35184" r="-9180" b="-3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E9C" w:rsidRPr="004A3BCB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4A3BCB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4A3BCB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4A3BCB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4A3BCB" w:rsidRDefault="00884E9C" w:rsidP="00884E9C">
      <w:pPr>
        <w:spacing w:after="0"/>
        <w:jc w:val="both"/>
        <w:rPr>
          <w:rFonts w:cstheme="minorHAnsi"/>
          <w:b/>
          <w:sz w:val="24"/>
          <w:szCs w:val="24"/>
        </w:rPr>
      </w:pPr>
      <w:r w:rsidRPr="004A3BCB">
        <w:rPr>
          <w:rFonts w:cstheme="minorHAnsi"/>
          <w:b/>
          <w:bCs/>
          <w:sz w:val="24"/>
          <w:szCs w:val="24"/>
        </w:rPr>
        <w:t>ΕΛΛΗΝΙΚΗ ΔΗΜΟΚΡΑΤΙΑ</w:t>
      </w:r>
      <w:r w:rsidRPr="004A3BCB">
        <w:rPr>
          <w:rFonts w:cstheme="minorHAnsi"/>
          <w:b/>
          <w:bCs/>
          <w:sz w:val="24"/>
          <w:szCs w:val="24"/>
          <w:lang w:val="en-US"/>
        </w:rPr>
        <w:t>                                               </w:t>
      </w:r>
      <w:r w:rsidRPr="004A3BCB">
        <w:rPr>
          <w:rFonts w:cstheme="minorHAnsi"/>
          <w:b/>
          <w:bCs/>
          <w:sz w:val="24"/>
          <w:szCs w:val="24"/>
        </w:rPr>
        <w:t>  </w:t>
      </w:r>
    </w:p>
    <w:p w:rsidR="00884E9C" w:rsidRPr="004A3BCB" w:rsidRDefault="00884E9C" w:rsidP="00884E9C">
      <w:pPr>
        <w:spacing w:after="0"/>
        <w:jc w:val="both"/>
        <w:rPr>
          <w:rFonts w:cstheme="minorHAnsi"/>
          <w:b/>
          <w:sz w:val="24"/>
          <w:szCs w:val="24"/>
        </w:rPr>
      </w:pPr>
      <w:r w:rsidRPr="004A3BCB">
        <w:rPr>
          <w:rFonts w:cstheme="minorHAnsi"/>
          <w:b/>
          <w:bCs/>
          <w:sz w:val="24"/>
          <w:szCs w:val="24"/>
        </w:rPr>
        <w:t>ΝΟΜΟΣ ΚΕΦΑΛΛΗΝΙΑΣ        </w:t>
      </w:r>
    </w:p>
    <w:p w:rsidR="00884E9C" w:rsidRPr="004A3BCB" w:rsidRDefault="00884E9C" w:rsidP="00884E9C">
      <w:pPr>
        <w:spacing w:after="0"/>
        <w:jc w:val="both"/>
        <w:rPr>
          <w:rFonts w:cstheme="minorHAnsi"/>
          <w:b/>
          <w:sz w:val="24"/>
          <w:szCs w:val="24"/>
        </w:rPr>
      </w:pPr>
      <w:r w:rsidRPr="004A3BCB">
        <w:rPr>
          <w:rFonts w:cstheme="minorHAnsi"/>
          <w:b/>
          <w:bCs/>
          <w:sz w:val="24"/>
          <w:szCs w:val="24"/>
        </w:rPr>
        <w:t>ΔΗΜΟΣ ΑΡΓΟΣΤΟΛΙΟΥ                                  </w:t>
      </w:r>
    </w:p>
    <w:p w:rsidR="00884E9C" w:rsidRPr="004A3BCB" w:rsidRDefault="00A60940" w:rsidP="00884E9C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ΓΡΑΦΕΙΟ </w:t>
      </w:r>
      <w:r w:rsidR="002161AC" w:rsidRPr="004A3BCB">
        <w:rPr>
          <w:rFonts w:cstheme="minorHAnsi"/>
          <w:b/>
          <w:bCs/>
          <w:sz w:val="24"/>
          <w:szCs w:val="24"/>
        </w:rPr>
        <w:t>ΔΗΜΑΡΧΟΥ</w:t>
      </w:r>
      <w:r w:rsidR="00884E9C" w:rsidRPr="004A3BCB">
        <w:rPr>
          <w:rFonts w:cstheme="minorHAnsi"/>
          <w:b/>
          <w:bCs/>
          <w:sz w:val="24"/>
          <w:szCs w:val="24"/>
        </w:rPr>
        <w:t>              </w:t>
      </w:r>
    </w:p>
    <w:p w:rsidR="005B5346" w:rsidRPr="004A3BCB" w:rsidRDefault="00A0335A" w:rsidP="00884E9C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Π</w:t>
      </w:r>
      <w:r w:rsidR="00682EFF">
        <w:rPr>
          <w:rFonts w:cstheme="minorHAnsi"/>
          <w:b/>
          <w:sz w:val="24"/>
          <w:szCs w:val="24"/>
        </w:rPr>
        <w:t>λατεία</w:t>
      </w:r>
      <w:r w:rsidR="000A006F">
        <w:rPr>
          <w:rFonts w:cstheme="minorHAnsi"/>
          <w:b/>
          <w:sz w:val="24"/>
          <w:szCs w:val="24"/>
        </w:rPr>
        <w:t xml:space="preserve"> </w:t>
      </w:r>
      <w:r w:rsidR="005B5346" w:rsidRPr="004A3BCB">
        <w:rPr>
          <w:rFonts w:cstheme="minorHAnsi"/>
          <w:b/>
          <w:sz w:val="24"/>
          <w:szCs w:val="24"/>
        </w:rPr>
        <w:t xml:space="preserve"> Βαλλιάνου</w:t>
      </w:r>
    </w:p>
    <w:p w:rsidR="00884E9C" w:rsidRPr="004A3BCB" w:rsidRDefault="00884E9C" w:rsidP="00884E9C">
      <w:pPr>
        <w:spacing w:after="0"/>
        <w:jc w:val="both"/>
        <w:rPr>
          <w:rFonts w:cstheme="minorHAnsi"/>
          <w:b/>
          <w:sz w:val="24"/>
          <w:szCs w:val="24"/>
        </w:rPr>
      </w:pPr>
      <w:r w:rsidRPr="004A3BCB">
        <w:rPr>
          <w:rFonts w:cstheme="minorHAnsi"/>
          <w:b/>
          <w:bCs/>
          <w:sz w:val="24"/>
          <w:szCs w:val="24"/>
        </w:rPr>
        <w:t>28100</w:t>
      </w:r>
      <w:r w:rsidR="002161AC" w:rsidRPr="004A3BCB">
        <w:rPr>
          <w:rFonts w:cstheme="minorHAnsi"/>
          <w:b/>
          <w:bCs/>
          <w:sz w:val="24"/>
          <w:szCs w:val="24"/>
        </w:rPr>
        <w:t>,</w:t>
      </w:r>
      <w:r w:rsidRPr="004A3BCB">
        <w:rPr>
          <w:rFonts w:cstheme="minorHAnsi"/>
          <w:b/>
          <w:bCs/>
          <w:sz w:val="24"/>
          <w:szCs w:val="24"/>
        </w:rPr>
        <w:t xml:space="preserve"> Αργοστόλι                                                                  </w:t>
      </w:r>
    </w:p>
    <w:p w:rsidR="004037C0" w:rsidRPr="00E547BB" w:rsidRDefault="00CE59CF" w:rsidP="004A3BCB">
      <w:pPr>
        <w:jc w:val="right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Αργοστόλι, </w:t>
      </w:r>
      <w:r w:rsidR="000A006F">
        <w:rPr>
          <w:rFonts w:cstheme="minorHAnsi"/>
          <w:b/>
          <w:bCs/>
          <w:iCs/>
          <w:sz w:val="24"/>
          <w:szCs w:val="24"/>
        </w:rPr>
        <w:t>26</w:t>
      </w:r>
      <w:r w:rsidR="005B5346" w:rsidRPr="004A3BCB">
        <w:rPr>
          <w:rFonts w:cstheme="minorHAnsi"/>
          <w:b/>
          <w:bCs/>
          <w:iCs/>
          <w:sz w:val="24"/>
          <w:szCs w:val="24"/>
        </w:rPr>
        <w:t>-0</w:t>
      </w:r>
      <w:r w:rsidR="00834067" w:rsidRPr="00834067">
        <w:rPr>
          <w:rFonts w:cstheme="minorHAnsi"/>
          <w:b/>
          <w:bCs/>
          <w:iCs/>
          <w:sz w:val="24"/>
          <w:szCs w:val="24"/>
        </w:rPr>
        <w:t>1</w:t>
      </w:r>
      <w:r w:rsidR="00834067">
        <w:rPr>
          <w:rFonts w:cstheme="minorHAnsi"/>
          <w:b/>
          <w:bCs/>
          <w:iCs/>
          <w:sz w:val="24"/>
          <w:szCs w:val="24"/>
        </w:rPr>
        <w:t>-202</w:t>
      </w:r>
      <w:r w:rsidR="00834067" w:rsidRPr="00E547BB">
        <w:rPr>
          <w:rFonts w:cstheme="minorHAnsi"/>
          <w:b/>
          <w:bCs/>
          <w:iCs/>
          <w:sz w:val="24"/>
          <w:szCs w:val="24"/>
        </w:rPr>
        <w:t>2</w:t>
      </w:r>
    </w:p>
    <w:p w:rsidR="000A006F" w:rsidRPr="000A006F" w:rsidRDefault="000A006F" w:rsidP="000A006F">
      <w:pPr>
        <w:pBdr>
          <w:bottom w:val="single" w:sz="6" w:space="1" w:color="auto"/>
        </w:pBd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0A006F">
        <w:rPr>
          <w:rFonts w:eastAsia="Times New Roman" w:cstheme="minorHAnsi"/>
          <w:b/>
          <w:sz w:val="24"/>
          <w:szCs w:val="24"/>
        </w:rPr>
        <w:t xml:space="preserve">                                                   </w:t>
      </w:r>
    </w:p>
    <w:p w:rsidR="004A3BCB" w:rsidRPr="000A006F" w:rsidRDefault="000A006F" w:rsidP="004037C0">
      <w:pPr>
        <w:pBdr>
          <w:bottom w:val="single" w:sz="6" w:space="1" w:color="auto"/>
        </w:pBdr>
        <w:spacing w:after="0" w:line="360" w:lineRule="auto"/>
        <w:jc w:val="center"/>
        <w:rPr>
          <w:b/>
          <w:sz w:val="28"/>
          <w:szCs w:val="28"/>
        </w:rPr>
      </w:pPr>
      <w:r w:rsidRPr="000A006F">
        <w:rPr>
          <w:b/>
          <w:sz w:val="28"/>
          <w:szCs w:val="28"/>
        </w:rPr>
        <w:t>ΔΕΛΤΙΟ ΤΥΠΟΥ</w:t>
      </w:r>
    </w:p>
    <w:p w:rsidR="000A006F" w:rsidRDefault="000A006F" w:rsidP="000A006F">
      <w:pPr>
        <w:jc w:val="center"/>
        <w:rPr>
          <w:b/>
          <w:sz w:val="28"/>
          <w:szCs w:val="28"/>
          <w:u w:val="single"/>
        </w:rPr>
      </w:pPr>
      <w:r w:rsidRPr="00777456">
        <w:rPr>
          <w:b/>
          <w:sz w:val="28"/>
          <w:szCs w:val="28"/>
          <w:u w:val="single"/>
        </w:rPr>
        <w:t xml:space="preserve">ΔΗΜΟΣΙΑ ΔΙΑΒΟΥΛΕΥΣΗ </w:t>
      </w:r>
    </w:p>
    <w:p w:rsidR="000A006F" w:rsidRDefault="000A006F" w:rsidP="000A006F">
      <w:pPr>
        <w:jc w:val="center"/>
        <w:rPr>
          <w:b/>
          <w:sz w:val="28"/>
          <w:szCs w:val="28"/>
          <w:u w:val="single"/>
        </w:rPr>
      </w:pPr>
      <w:r w:rsidRPr="00777456">
        <w:rPr>
          <w:b/>
          <w:sz w:val="28"/>
          <w:szCs w:val="28"/>
          <w:u w:val="single"/>
        </w:rPr>
        <w:t>ΓΙΑ ΤΗΝ ΚΥΚΛΟΦΟΡΙΑΚΗ ΜΕΛΕΤΗ ΑΡΓΟΣΤΟΛΙΟΥ</w:t>
      </w:r>
    </w:p>
    <w:p w:rsidR="000A006F" w:rsidRPr="00777456" w:rsidRDefault="000A006F" w:rsidP="000A006F">
      <w:pPr>
        <w:jc w:val="center"/>
        <w:rPr>
          <w:b/>
          <w:sz w:val="28"/>
          <w:szCs w:val="28"/>
          <w:u w:val="single"/>
        </w:rPr>
      </w:pPr>
    </w:p>
    <w:p w:rsidR="000A006F" w:rsidRDefault="000A006F" w:rsidP="000A006F">
      <w:pPr>
        <w:jc w:val="center"/>
        <w:rPr>
          <w:color w:val="0070C0"/>
          <w:sz w:val="24"/>
          <w:szCs w:val="24"/>
        </w:rPr>
      </w:pPr>
      <w:r w:rsidRPr="00125DDB">
        <w:rPr>
          <w:color w:val="0070C0"/>
          <w:sz w:val="24"/>
          <w:szCs w:val="24"/>
        </w:rPr>
        <w:t xml:space="preserve">Μια Νέα πρωτοβουλία του Δήμου μας να φέρει τους δημότες συμμέτοχους και ενεργούς αλλά και γνώστες των πρωτοβουλιών μας, εγκαινιάζεται από σήμερα με την ενεργοποίηση της </w:t>
      </w:r>
      <w:r w:rsidRPr="00777456">
        <w:rPr>
          <w:b/>
          <w:color w:val="0070C0"/>
          <w:sz w:val="24"/>
          <w:szCs w:val="24"/>
        </w:rPr>
        <w:t>Πλατφόρμας Διαβούλευσης</w:t>
      </w:r>
      <w:r>
        <w:rPr>
          <w:color w:val="0070C0"/>
          <w:sz w:val="24"/>
          <w:szCs w:val="24"/>
        </w:rPr>
        <w:t>.</w:t>
      </w:r>
    </w:p>
    <w:p w:rsidR="000A006F" w:rsidRPr="00125DDB" w:rsidRDefault="000A006F" w:rsidP="000A006F">
      <w:pPr>
        <w:jc w:val="center"/>
        <w:rPr>
          <w:color w:val="0070C0"/>
          <w:sz w:val="24"/>
          <w:szCs w:val="24"/>
        </w:rPr>
      </w:pPr>
    </w:p>
    <w:p w:rsidR="000A006F" w:rsidRPr="00125DDB" w:rsidRDefault="000A006F" w:rsidP="000A006F">
      <w:pPr>
        <w:jc w:val="both"/>
        <w:rPr>
          <w:rFonts w:ascii="avertape" w:hAnsi="avertape"/>
          <w:color w:val="000000"/>
          <w:shd w:val="clear" w:color="auto" w:fill="F2F2F2"/>
        </w:rPr>
      </w:pPr>
      <w:r w:rsidRPr="00125DDB">
        <w:rPr>
          <w:rFonts w:ascii="avertape" w:hAnsi="avertape"/>
          <w:color w:val="000000"/>
          <w:shd w:val="clear" w:color="auto" w:fill="F2F2F2"/>
        </w:rPr>
        <w:t>Η διαβούλευση μέσω της δικτυακής πλατφόρμας </w:t>
      </w:r>
      <w:hyperlink r:id="rId6" w:history="1">
        <w:r w:rsidRPr="00125DDB">
          <w:rPr>
            <w:rStyle w:val="-"/>
            <w:rFonts w:ascii="avertape" w:hAnsi="avertape"/>
            <w:color w:val="026D39"/>
            <w:bdr w:val="none" w:sz="0" w:space="0" w:color="auto" w:frame="1"/>
            <w:shd w:val="clear" w:color="auto" w:fill="F2F2F2"/>
          </w:rPr>
          <w:t>https://argostoli.diavouleuseis.gr</w:t>
        </w:r>
      </w:hyperlink>
      <w:r w:rsidRPr="00125DDB">
        <w:rPr>
          <w:rFonts w:ascii="avertape" w:hAnsi="avertape"/>
          <w:color w:val="000000"/>
          <w:shd w:val="clear" w:color="auto" w:fill="F2F2F2"/>
        </w:rPr>
        <w:t> αποτελεί μορφή ηλεκτρονικής, ισότιμης συμμετοχής σε έναν ευρύτερο δημόσιο διάλογο που λαμβάνει χώρα στο Δήμο Αργοστολίου.</w:t>
      </w:r>
    </w:p>
    <w:p w:rsidR="000A006F" w:rsidRDefault="000A006F" w:rsidP="000A006F">
      <w:pPr>
        <w:ind w:firstLine="720"/>
        <w:jc w:val="both"/>
      </w:pPr>
      <w:r>
        <w:t xml:space="preserve">Ο Δήμος Αργοστολίου θέτει από την </w:t>
      </w:r>
      <w:r>
        <w:rPr>
          <w:b/>
        </w:rPr>
        <w:t>Τετάρτη 26</w:t>
      </w:r>
      <w:r w:rsidRPr="00777456">
        <w:rPr>
          <w:b/>
        </w:rPr>
        <w:t xml:space="preserve"> Ιανουαρίου</w:t>
      </w:r>
      <w:r>
        <w:t xml:space="preserve"> </w:t>
      </w:r>
      <w:r w:rsidRPr="00777456">
        <w:rPr>
          <w:b/>
        </w:rPr>
        <w:t xml:space="preserve">2022 </w:t>
      </w:r>
      <w:r>
        <w:t xml:space="preserve"> και για 15 ημέρες σε </w:t>
      </w:r>
      <w:r w:rsidRPr="00125DDB">
        <w:rPr>
          <w:b/>
        </w:rPr>
        <w:t>Δημόσια Διαβούλευση</w:t>
      </w:r>
      <w:r>
        <w:t xml:space="preserve"> Ειδικό Ερωτηματολόγιο προς τους συμπολίτες μας με αντικείμενο την Εκπόνηση της </w:t>
      </w:r>
      <w:r w:rsidRPr="006777D4">
        <w:rPr>
          <w:u w:val="single"/>
        </w:rPr>
        <w:t>Κυκλοφοριακής Μελέτης για την Πόλη του Αργοστολίου.</w:t>
      </w:r>
    </w:p>
    <w:p w:rsidR="000A006F" w:rsidRDefault="000A006F" w:rsidP="000A006F">
      <w:pPr>
        <w:ind w:firstLine="720"/>
        <w:jc w:val="both"/>
      </w:pPr>
      <w:r>
        <w:t>Καλούνται οι συμπολίτες μας και φορείς που επιθυμούν να συνδράμουν και να εκφράσουν την άποψή τους να συμπληρώσουν το προτεινόμενο ερωτηματολόγιο καθώς και να αποτυπώσουν την πρότασή τους.</w:t>
      </w:r>
    </w:p>
    <w:p w:rsidR="000A006F" w:rsidRPr="006843E0" w:rsidRDefault="000A006F" w:rsidP="000A006F">
      <w:pPr>
        <w:ind w:firstLine="720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Επισήμανση: </w:t>
      </w:r>
      <w:r w:rsidRPr="006843E0">
        <w:rPr>
          <w:sz w:val="20"/>
          <w:szCs w:val="20"/>
          <w:u w:val="single"/>
        </w:rPr>
        <w:t>Για την Υποβολή Προτάσεων &amp; Σχολίων απαιτείται η εγγραφή στην Πλατφόρμα.</w:t>
      </w:r>
    </w:p>
    <w:p w:rsidR="000A006F" w:rsidRDefault="000A006F" w:rsidP="000A006F">
      <w:pPr>
        <w:ind w:firstLine="720"/>
        <w:jc w:val="both"/>
      </w:pPr>
      <w:r>
        <w:t xml:space="preserve">Τρόπος Συμμετοχής στη Διαβούλευση: </w:t>
      </w:r>
    </w:p>
    <w:p w:rsidR="000A006F" w:rsidRPr="00777456" w:rsidRDefault="000A006F" w:rsidP="000A006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t xml:space="preserve">Απ’ ευθείας από την Ηλ. Δ/νση </w:t>
      </w:r>
      <w:hyperlink r:id="rId7" w:history="1">
        <w:r w:rsidRPr="00777456">
          <w:rPr>
            <w:rStyle w:val="-"/>
            <w:rFonts w:ascii="avertape" w:hAnsi="avertape"/>
            <w:color w:val="026D39"/>
            <w:sz w:val="28"/>
            <w:szCs w:val="28"/>
            <w:bdr w:val="none" w:sz="0" w:space="0" w:color="auto" w:frame="1"/>
            <w:shd w:val="clear" w:color="auto" w:fill="F2F2F2"/>
          </w:rPr>
          <w:t>https://argostoli.diavouleuseis.gr</w:t>
        </w:r>
      </w:hyperlink>
      <w:r w:rsidRPr="00777456">
        <w:rPr>
          <w:rFonts w:ascii="avertape" w:hAnsi="avertape"/>
          <w:color w:val="000000"/>
          <w:sz w:val="28"/>
          <w:szCs w:val="28"/>
          <w:shd w:val="clear" w:color="auto" w:fill="F2F2F2"/>
        </w:rPr>
        <w:t> </w:t>
      </w:r>
      <w:r w:rsidRPr="00777456">
        <w:rPr>
          <w:sz w:val="28"/>
          <w:szCs w:val="28"/>
        </w:rPr>
        <w:t>,</w:t>
      </w:r>
    </w:p>
    <w:p w:rsidR="000A006F" w:rsidRDefault="000A006F" w:rsidP="000A006F">
      <w:pPr>
        <w:pStyle w:val="a7"/>
        <w:ind w:left="1080"/>
        <w:jc w:val="both"/>
      </w:pPr>
    </w:p>
    <w:p w:rsidR="000A006F" w:rsidRDefault="000A006F" w:rsidP="000A006F">
      <w:pPr>
        <w:pStyle w:val="a7"/>
        <w:numPr>
          <w:ilvl w:val="0"/>
          <w:numId w:val="8"/>
        </w:numPr>
        <w:jc w:val="both"/>
      </w:pPr>
      <w:r>
        <w:t xml:space="preserve">Από την ιστοσελίδα του Δήμου: </w:t>
      </w:r>
      <w:hyperlink r:id="rId8" w:history="1">
        <w:r w:rsidRPr="006777D4">
          <w:rPr>
            <w:rStyle w:val="-"/>
            <w:sz w:val="24"/>
            <w:szCs w:val="24"/>
            <w:lang w:val="en-US"/>
          </w:rPr>
          <w:t>www</w:t>
        </w:r>
        <w:r w:rsidRPr="006777D4">
          <w:rPr>
            <w:rStyle w:val="-"/>
            <w:sz w:val="24"/>
            <w:szCs w:val="24"/>
          </w:rPr>
          <w:t>.</w:t>
        </w:r>
        <w:proofErr w:type="spellStart"/>
        <w:r w:rsidRPr="006777D4">
          <w:rPr>
            <w:rStyle w:val="-"/>
            <w:sz w:val="24"/>
            <w:szCs w:val="24"/>
            <w:lang w:val="en-US"/>
          </w:rPr>
          <w:t>argostoli</w:t>
        </w:r>
        <w:proofErr w:type="spellEnd"/>
        <w:r w:rsidRPr="006777D4">
          <w:rPr>
            <w:rStyle w:val="-"/>
            <w:sz w:val="24"/>
            <w:szCs w:val="24"/>
          </w:rPr>
          <w:t>.</w:t>
        </w:r>
        <w:proofErr w:type="spellStart"/>
        <w:r w:rsidRPr="006777D4">
          <w:rPr>
            <w:rStyle w:val="-"/>
            <w:sz w:val="24"/>
            <w:szCs w:val="24"/>
            <w:lang w:val="en-US"/>
          </w:rPr>
          <w:t>gov</w:t>
        </w:r>
        <w:proofErr w:type="spellEnd"/>
        <w:r w:rsidRPr="006777D4">
          <w:rPr>
            <w:rStyle w:val="-"/>
            <w:sz w:val="24"/>
            <w:szCs w:val="24"/>
          </w:rPr>
          <w:t>.</w:t>
        </w:r>
        <w:proofErr w:type="spellStart"/>
        <w:r w:rsidRPr="006777D4">
          <w:rPr>
            <w:rStyle w:val="-"/>
            <w:sz w:val="24"/>
            <w:szCs w:val="24"/>
            <w:lang w:val="en-US"/>
          </w:rPr>
          <w:t>gr</w:t>
        </w:r>
        <w:proofErr w:type="spellEnd"/>
      </w:hyperlink>
      <w:r w:rsidRPr="006777D4">
        <w:rPr>
          <w:rFonts w:ascii="avertape" w:hAnsi="avertape"/>
          <w:color w:val="000000"/>
          <w:sz w:val="24"/>
          <w:szCs w:val="24"/>
          <w:shd w:val="clear" w:color="auto" w:fill="F2F2F2"/>
        </w:rPr>
        <w:t> </w:t>
      </w:r>
      <w:r>
        <w:t xml:space="preserve"> επιλέγουμε το αρχείο ΔΙΑΒΟΥΛΕΥΣΕΙΣ και ακολουθούμε τις οδηγίες,</w:t>
      </w:r>
    </w:p>
    <w:p w:rsidR="000A006F" w:rsidRDefault="000A006F" w:rsidP="000A006F">
      <w:pPr>
        <w:pStyle w:val="a7"/>
      </w:pPr>
    </w:p>
    <w:p w:rsidR="000A006F" w:rsidRDefault="000A006F" w:rsidP="000A006F">
      <w:pPr>
        <w:pStyle w:val="a7"/>
        <w:numPr>
          <w:ilvl w:val="0"/>
          <w:numId w:val="8"/>
        </w:numPr>
        <w:jc w:val="both"/>
      </w:pPr>
      <w:r>
        <w:t xml:space="preserve">Μέσω κινητού τηλεφώνου και της εφαρμογής </w:t>
      </w:r>
      <w:r w:rsidRPr="006777D4">
        <w:rPr>
          <w:shd w:val="clear" w:color="auto" w:fill="F2F2F2" w:themeFill="background1" w:themeFillShade="F2"/>
        </w:rPr>
        <w:t>¨ΔΗΜΟΤΗΣ ΑΡΓΟΣΤΟΛΙΟΥ</w:t>
      </w:r>
      <w:r>
        <w:t xml:space="preserve">¨ την οποία κατεβάζουμε στα κινητά μας τηλέφωνα από το </w:t>
      </w:r>
      <w:proofErr w:type="spellStart"/>
      <w:r>
        <w:rPr>
          <w:lang w:val="en-US"/>
        </w:rPr>
        <w:t>PlayStore</w:t>
      </w:r>
      <w:proofErr w:type="spellEnd"/>
      <w:r w:rsidRPr="00625B2F">
        <w:t xml:space="preserve"> </w:t>
      </w:r>
      <w:r>
        <w:rPr>
          <w:sz w:val="20"/>
          <w:szCs w:val="20"/>
        </w:rPr>
        <w:t>(</w:t>
      </w:r>
      <w:r w:rsidRPr="00D4599E">
        <w:rPr>
          <w:sz w:val="20"/>
          <w:szCs w:val="20"/>
        </w:rPr>
        <w:t xml:space="preserve">αναζητούμε </w:t>
      </w:r>
      <w:r w:rsidRPr="00D4599E">
        <w:rPr>
          <w:sz w:val="20"/>
          <w:szCs w:val="20"/>
        </w:rPr>
        <w:lastRenderedPageBreak/>
        <w:t>ΔΗΜΟΤΗΣ ΑΡΓΟΣΤΟΛΙΟΥ κατεβάζουμε την εφαρμογή και κάνουμε εγγραφή</w:t>
      </w:r>
      <w:r>
        <w:t>), επιλέγουμε το αρχείο ΕΡΩΤΗΜΑΤΟΛΟΓΙΑ.</w:t>
      </w:r>
    </w:p>
    <w:p w:rsidR="000A006F" w:rsidRDefault="000A006F" w:rsidP="000A006F">
      <w:pPr>
        <w:jc w:val="both"/>
      </w:pPr>
    </w:p>
    <w:p w:rsidR="000A006F" w:rsidRPr="00125DDB" w:rsidRDefault="000A006F" w:rsidP="000A006F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Pr="00125DDB">
        <w:rPr>
          <w:b/>
        </w:rPr>
        <w:t>Από Το Γραφείο Δημάρχου</w:t>
      </w:r>
    </w:p>
    <w:p w:rsidR="000A006F" w:rsidRDefault="000A006F" w:rsidP="000A006F">
      <w:pPr>
        <w:jc w:val="both"/>
      </w:pPr>
    </w:p>
    <w:p w:rsidR="000A006F" w:rsidRPr="00625B2F" w:rsidRDefault="000A006F" w:rsidP="000A006F">
      <w:pPr>
        <w:pStyle w:val="a7"/>
        <w:numPr>
          <w:ilvl w:val="0"/>
          <w:numId w:val="9"/>
        </w:numPr>
        <w:jc w:val="both"/>
      </w:pPr>
      <w:r>
        <w:t xml:space="preserve">Επισυνάπτεται η Πρόσκληση Διαβούλευσης και το Ερωτηματολόγιο. </w:t>
      </w:r>
    </w:p>
    <w:p w:rsidR="004037C0" w:rsidRPr="008301A1" w:rsidRDefault="004037C0" w:rsidP="00CE59CF">
      <w:pPr>
        <w:pBdr>
          <w:bottom w:val="single" w:sz="6" w:space="1" w:color="auto"/>
        </w:pBdr>
        <w:spacing w:after="0" w:line="360" w:lineRule="auto"/>
        <w:rPr>
          <w:rFonts w:eastAsia="Times New Roman" w:cstheme="minorHAnsi"/>
          <w:b/>
          <w:sz w:val="28"/>
          <w:szCs w:val="28"/>
        </w:rPr>
      </w:pPr>
    </w:p>
    <w:sectPr w:rsidR="004037C0" w:rsidRPr="008301A1" w:rsidSect="00106C8E">
      <w:pgSz w:w="11906" w:h="16838"/>
      <w:pgMar w:top="28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verta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29F"/>
    <w:multiLevelType w:val="hybridMultilevel"/>
    <w:tmpl w:val="F188AE28"/>
    <w:lvl w:ilvl="0" w:tplc="F72E664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24C55"/>
    <w:multiLevelType w:val="hybridMultilevel"/>
    <w:tmpl w:val="3238D994"/>
    <w:lvl w:ilvl="0" w:tplc="DCB4A6D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11368"/>
    <w:multiLevelType w:val="hybridMultilevel"/>
    <w:tmpl w:val="63DC5F04"/>
    <w:lvl w:ilvl="0" w:tplc="DCB4A6D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4ACA"/>
    <w:multiLevelType w:val="hybridMultilevel"/>
    <w:tmpl w:val="A2C850D0"/>
    <w:lvl w:ilvl="0" w:tplc="60EEF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91A46"/>
    <w:multiLevelType w:val="hybridMultilevel"/>
    <w:tmpl w:val="622A597E"/>
    <w:lvl w:ilvl="0" w:tplc="CF660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9D429B"/>
    <w:multiLevelType w:val="hybridMultilevel"/>
    <w:tmpl w:val="E61A3062"/>
    <w:lvl w:ilvl="0" w:tplc="F72E664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12982"/>
    <w:multiLevelType w:val="hybridMultilevel"/>
    <w:tmpl w:val="77AC92D4"/>
    <w:lvl w:ilvl="0" w:tplc="DCB4A6D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C3961"/>
    <w:multiLevelType w:val="hybridMultilevel"/>
    <w:tmpl w:val="23607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3297D"/>
    <w:multiLevelType w:val="hybridMultilevel"/>
    <w:tmpl w:val="0776A3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1BB2"/>
    <w:rsid w:val="000209D2"/>
    <w:rsid w:val="000A006F"/>
    <w:rsid w:val="000A763F"/>
    <w:rsid w:val="000D4987"/>
    <w:rsid w:val="00106C8E"/>
    <w:rsid w:val="0010748D"/>
    <w:rsid w:val="001175E3"/>
    <w:rsid w:val="001A0775"/>
    <w:rsid w:val="001A5115"/>
    <w:rsid w:val="001B67BB"/>
    <w:rsid w:val="001D2461"/>
    <w:rsid w:val="001D2AA0"/>
    <w:rsid w:val="002161AC"/>
    <w:rsid w:val="002358D3"/>
    <w:rsid w:val="003011FB"/>
    <w:rsid w:val="00347469"/>
    <w:rsid w:val="00371ECB"/>
    <w:rsid w:val="00382C07"/>
    <w:rsid w:val="00382CE2"/>
    <w:rsid w:val="004037C0"/>
    <w:rsid w:val="0040582D"/>
    <w:rsid w:val="004330AE"/>
    <w:rsid w:val="00443968"/>
    <w:rsid w:val="004A3BCB"/>
    <w:rsid w:val="004E2DD6"/>
    <w:rsid w:val="004F351B"/>
    <w:rsid w:val="004F46AE"/>
    <w:rsid w:val="0051525E"/>
    <w:rsid w:val="00531788"/>
    <w:rsid w:val="00565331"/>
    <w:rsid w:val="005656A7"/>
    <w:rsid w:val="00576E0A"/>
    <w:rsid w:val="005A0E26"/>
    <w:rsid w:val="005B5346"/>
    <w:rsid w:val="00652720"/>
    <w:rsid w:val="006749B0"/>
    <w:rsid w:val="00682EFF"/>
    <w:rsid w:val="006C1AFE"/>
    <w:rsid w:val="006C4D92"/>
    <w:rsid w:val="006E77BE"/>
    <w:rsid w:val="00706A24"/>
    <w:rsid w:val="007370C1"/>
    <w:rsid w:val="007B4467"/>
    <w:rsid w:val="007E0634"/>
    <w:rsid w:val="007F097B"/>
    <w:rsid w:val="008301A1"/>
    <w:rsid w:val="00834067"/>
    <w:rsid w:val="00844E6A"/>
    <w:rsid w:val="00844EFD"/>
    <w:rsid w:val="008575AF"/>
    <w:rsid w:val="008633A0"/>
    <w:rsid w:val="00884E9C"/>
    <w:rsid w:val="00896195"/>
    <w:rsid w:val="008A3CDB"/>
    <w:rsid w:val="008B2316"/>
    <w:rsid w:val="008C6072"/>
    <w:rsid w:val="008E1201"/>
    <w:rsid w:val="008E7593"/>
    <w:rsid w:val="008E7A53"/>
    <w:rsid w:val="00906D85"/>
    <w:rsid w:val="00925473"/>
    <w:rsid w:val="00944DA9"/>
    <w:rsid w:val="009A2844"/>
    <w:rsid w:val="00A0335A"/>
    <w:rsid w:val="00A5586D"/>
    <w:rsid w:val="00A60940"/>
    <w:rsid w:val="00AA45F9"/>
    <w:rsid w:val="00AA577E"/>
    <w:rsid w:val="00AB1BB2"/>
    <w:rsid w:val="00AB1E3A"/>
    <w:rsid w:val="00AC395F"/>
    <w:rsid w:val="00AD6FF5"/>
    <w:rsid w:val="00AF7CB8"/>
    <w:rsid w:val="00B46C65"/>
    <w:rsid w:val="00B9662A"/>
    <w:rsid w:val="00BD651D"/>
    <w:rsid w:val="00BD761A"/>
    <w:rsid w:val="00BF6753"/>
    <w:rsid w:val="00C2292E"/>
    <w:rsid w:val="00C42032"/>
    <w:rsid w:val="00C447BF"/>
    <w:rsid w:val="00C64FEE"/>
    <w:rsid w:val="00C72950"/>
    <w:rsid w:val="00CC5153"/>
    <w:rsid w:val="00CD1CC0"/>
    <w:rsid w:val="00CE387E"/>
    <w:rsid w:val="00CE59CF"/>
    <w:rsid w:val="00CF66D2"/>
    <w:rsid w:val="00D43417"/>
    <w:rsid w:val="00D539C7"/>
    <w:rsid w:val="00DA2458"/>
    <w:rsid w:val="00DD09F1"/>
    <w:rsid w:val="00DF7BF7"/>
    <w:rsid w:val="00E24295"/>
    <w:rsid w:val="00E47EEE"/>
    <w:rsid w:val="00E547BB"/>
    <w:rsid w:val="00E71C97"/>
    <w:rsid w:val="00E93320"/>
    <w:rsid w:val="00EE10B9"/>
    <w:rsid w:val="00F120B1"/>
    <w:rsid w:val="00F163D4"/>
    <w:rsid w:val="00F2105F"/>
    <w:rsid w:val="00F25003"/>
    <w:rsid w:val="00F6770B"/>
    <w:rsid w:val="00FA41E0"/>
    <w:rsid w:val="00FD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32"/>
  </w:style>
  <w:style w:type="paragraph" w:styleId="1">
    <w:name w:val="heading 1"/>
    <w:basedOn w:val="a"/>
    <w:next w:val="a"/>
    <w:link w:val="1Char"/>
    <w:qFormat/>
    <w:rsid w:val="00565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884E9C"/>
    <w:rPr>
      <w:color w:val="0000FF"/>
      <w:u w:val="single"/>
    </w:rPr>
  </w:style>
  <w:style w:type="table" w:styleId="a3">
    <w:name w:val="Table Grid"/>
    <w:basedOn w:val="a1"/>
    <w:uiPriority w:val="59"/>
    <w:rsid w:val="00AB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656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AF7CB8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a4">
    <w:name w:val="Balloon Text"/>
    <w:basedOn w:val="a"/>
    <w:link w:val="Char"/>
    <w:uiPriority w:val="99"/>
    <w:semiHidden/>
    <w:unhideWhenUsed/>
    <w:rsid w:val="004A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A3BCB"/>
    <w:rPr>
      <w:rFonts w:ascii="Tahoma" w:hAnsi="Tahoma" w:cs="Tahoma"/>
      <w:sz w:val="16"/>
      <w:szCs w:val="16"/>
    </w:rPr>
  </w:style>
  <w:style w:type="paragraph" w:customStyle="1" w:styleId="yiv8733376740msonormal">
    <w:name w:val="yiv8733376740msonormal"/>
    <w:basedOn w:val="a"/>
    <w:rsid w:val="000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F351B"/>
    <w:rPr>
      <w:b/>
      <w:bCs/>
    </w:rPr>
  </w:style>
  <w:style w:type="paragraph" w:styleId="a6">
    <w:name w:val="Body Text"/>
    <w:basedOn w:val="a"/>
    <w:link w:val="Char0"/>
    <w:rsid w:val="004F35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Σώμα κειμένου Char"/>
    <w:basedOn w:val="a0"/>
    <w:link w:val="a6"/>
    <w:rsid w:val="004F3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34067"/>
    <w:pPr>
      <w:ind w:left="720"/>
      <w:contextualSpacing/>
    </w:pPr>
    <w:rPr>
      <w:rFonts w:eastAsiaTheme="minorHAnsi"/>
      <w:lang w:eastAsia="en-US"/>
    </w:rPr>
  </w:style>
  <w:style w:type="paragraph" w:customStyle="1" w:styleId="ydp77db1e5yiv0027079573msonormal">
    <w:name w:val="ydp77db1e5yiv0027079573msonormal"/>
    <w:basedOn w:val="a"/>
    <w:rsid w:val="00E547B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565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84E9C"/>
    <w:rPr>
      <w:color w:val="0000FF"/>
      <w:u w:val="single"/>
    </w:rPr>
  </w:style>
  <w:style w:type="table" w:styleId="a3">
    <w:name w:val="Table Grid"/>
    <w:basedOn w:val="a1"/>
    <w:uiPriority w:val="59"/>
    <w:rsid w:val="00AB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656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AF7CB8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a4">
    <w:name w:val="Balloon Text"/>
    <w:basedOn w:val="a"/>
    <w:link w:val="Char"/>
    <w:uiPriority w:val="99"/>
    <w:semiHidden/>
    <w:unhideWhenUsed/>
    <w:rsid w:val="004A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A3BCB"/>
    <w:rPr>
      <w:rFonts w:ascii="Tahoma" w:hAnsi="Tahoma" w:cs="Tahoma"/>
      <w:sz w:val="16"/>
      <w:szCs w:val="16"/>
    </w:rPr>
  </w:style>
  <w:style w:type="paragraph" w:customStyle="1" w:styleId="yiv8733376740msonormal">
    <w:name w:val="yiv8733376740msonormal"/>
    <w:basedOn w:val="a"/>
    <w:rsid w:val="000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ostoli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gostoli.diavouleusei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gostoli.diavouleuseis.gr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tpe99</dc:creator>
  <cp:lastModifiedBy>user</cp:lastModifiedBy>
  <cp:revision>2</cp:revision>
  <cp:lastPrinted>2022-01-19T12:29:00Z</cp:lastPrinted>
  <dcterms:created xsi:type="dcterms:W3CDTF">2022-01-26T10:38:00Z</dcterms:created>
  <dcterms:modified xsi:type="dcterms:W3CDTF">2022-01-26T10:38:00Z</dcterms:modified>
</cp:coreProperties>
</file>